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006CF" w14:textId="09957307" w:rsidR="00835DBA" w:rsidRPr="00357390" w:rsidRDefault="00357390" w:rsidP="00D14A91">
      <w:pPr>
        <w:pStyle w:val="Naslov1"/>
        <w:spacing w:line="260" w:lineRule="atLeast"/>
        <w:jc w:val="center"/>
        <w:rPr>
          <w:rFonts w:ascii="Garamond" w:hAnsi="Garamond"/>
          <w:bCs w:val="0"/>
          <w:sz w:val="24"/>
          <w:szCs w:val="24"/>
        </w:rPr>
      </w:pPr>
      <w:r>
        <w:rPr>
          <w:rFonts w:ascii="Garamond" w:hAnsi="Garamond"/>
          <w:bCs w:val="0"/>
          <w:sz w:val="24"/>
          <w:szCs w:val="24"/>
        </w:rPr>
        <w:t>Specifikacija javnega naročila</w:t>
      </w:r>
    </w:p>
    <w:p w14:paraId="3F31FFEE" w14:textId="77777777" w:rsidR="00835DBA" w:rsidRPr="00357390" w:rsidRDefault="00835DBA" w:rsidP="00D14A91">
      <w:pPr>
        <w:pStyle w:val="Naslov1"/>
        <w:spacing w:line="260" w:lineRule="atLeast"/>
        <w:rPr>
          <w:rFonts w:ascii="Garamond" w:hAnsi="Garamond"/>
          <w:b w:val="0"/>
          <w:bCs w:val="0"/>
          <w:sz w:val="24"/>
          <w:szCs w:val="24"/>
        </w:rPr>
      </w:pPr>
    </w:p>
    <w:p w14:paraId="7C3417F0" w14:textId="77777777" w:rsidR="00835DBA" w:rsidRPr="00357390" w:rsidRDefault="00835DBA" w:rsidP="00D14A91">
      <w:pPr>
        <w:spacing w:line="260" w:lineRule="atLeast"/>
        <w:rPr>
          <w:rFonts w:ascii="Garamond" w:hAnsi="Garamond"/>
          <w:sz w:val="24"/>
          <w:szCs w:val="24"/>
        </w:rPr>
      </w:pPr>
    </w:p>
    <w:p w14:paraId="75874127" w14:textId="77777777" w:rsidR="00383239" w:rsidRPr="00357390" w:rsidRDefault="00383239" w:rsidP="00D14A91">
      <w:pPr>
        <w:pStyle w:val="Naslov1"/>
        <w:numPr>
          <w:ilvl w:val="0"/>
          <w:numId w:val="33"/>
        </w:numPr>
        <w:spacing w:line="260" w:lineRule="atLeast"/>
        <w:ind w:left="284" w:hanging="284"/>
        <w:rPr>
          <w:rFonts w:ascii="Garamond" w:hAnsi="Garamond"/>
          <w:sz w:val="24"/>
          <w:szCs w:val="24"/>
        </w:rPr>
      </w:pPr>
      <w:r>
        <w:rPr>
          <w:rFonts w:ascii="Garamond" w:hAnsi="Garamond"/>
          <w:sz w:val="24"/>
          <w:szCs w:val="24"/>
        </w:rPr>
        <w:t>PREDMET JAVNEGA NAROČILA</w:t>
      </w:r>
    </w:p>
    <w:p w14:paraId="60DB75D1" w14:textId="77777777" w:rsidR="00383239" w:rsidRPr="00357390" w:rsidRDefault="00383239" w:rsidP="00D14A91">
      <w:pPr>
        <w:spacing w:after="0" w:line="260" w:lineRule="atLeast"/>
        <w:rPr>
          <w:rFonts w:ascii="Garamond" w:hAnsi="Garamond" w:cs="Arial"/>
          <w:bCs/>
          <w:sz w:val="24"/>
          <w:szCs w:val="24"/>
        </w:rPr>
      </w:pPr>
    </w:p>
    <w:p w14:paraId="5E43CE7B" w14:textId="26D1F29C" w:rsidR="002655B9" w:rsidRPr="00357390" w:rsidRDefault="00383239" w:rsidP="00D14A91">
      <w:pPr>
        <w:spacing w:after="0" w:line="260" w:lineRule="atLeast"/>
        <w:rPr>
          <w:rFonts w:ascii="Garamond" w:hAnsi="Garamond" w:cs="Arial"/>
          <w:sz w:val="24"/>
          <w:szCs w:val="24"/>
        </w:rPr>
      </w:pPr>
      <w:r>
        <w:rPr>
          <w:rFonts w:ascii="Garamond" w:hAnsi="Garamond" w:cs="Arial"/>
          <w:sz w:val="24"/>
          <w:szCs w:val="24"/>
        </w:rPr>
        <w:t>Predmet javnega naročila je organizacija in posredovanje pri nakupu letalskih vozovnic ter hotelskih nastanitev za štiriletno pogodbeno obdobje.</w:t>
      </w:r>
    </w:p>
    <w:p w14:paraId="6A5532AD" w14:textId="77777777" w:rsidR="0062760F" w:rsidRPr="00357390" w:rsidRDefault="0062760F" w:rsidP="00D14A91">
      <w:pPr>
        <w:spacing w:after="0" w:line="260" w:lineRule="atLeast"/>
        <w:rPr>
          <w:rFonts w:ascii="Garamond" w:hAnsi="Garamond" w:cs="Arial"/>
          <w:sz w:val="24"/>
          <w:szCs w:val="24"/>
        </w:rPr>
      </w:pPr>
    </w:p>
    <w:p w14:paraId="61860990" w14:textId="6A7CA4E7" w:rsidR="00417E34" w:rsidRPr="00357390" w:rsidRDefault="00EE3E68" w:rsidP="00D14A91">
      <w:pPr>
        <w:spacing w:after="0" w:line="260" w:lineRule="atLeast"/>
        <w:rPr>
          <w:rFonts w:ascii="Garamond" w:hAnsi="Garamond" w:cs="Arial"/>
          <w:sz w:val="24"/>
          <w:szCs w:val="24"/>
        </w:rPr>
      </w:pPr>
      <w:r>
        <w:rPr>
          <w:rFonts w:ascii="Garamond" w:hAnsi="Garamond" w:cs="Arial"/>
          <w:sz w:val="24"/>
          <w:szCs w:val="24"/>
        </w:rPr>
        <w:t>Izvajalci, ki bodo sklenili okvirni sporazum, zagotavljajo letalske vozovnice za destinacije znotraj Evrope (</w:t>
      </w:r>
      <w:r>
        <w:rPr>
          <w:rFonts w:ascii="Garamond" w:hAnsi="Garamond" w:cs="Arial"/>
          <w:color w:val="000000" w:themeColor="text1"/>
          <w:sz w:val="24"/>
          <w:szCs w:val="24"/>
        </w:rPr>
        <w:t xml:space="preserve">ekonomski razred) in za vse ostale svetovne destinacije (ekonomski razred). </w:t>
      </w:r>
      <w:r>
        <w:rPr>
          <w:rFonts w:ascii="Garamond" w:hAnsi="Garamond" w:cs="Arial"/>
          <w:sz w:val="24"/>
          <w:szCs w:val="24"/>
        </w:rPr>
        <w:t>Storitve se opravljajo vsaj šest dni v tednu, po potrebi pa tudi ob nedeljah in praznikih. Izvajalec mora v ta namen zagotoviti dežurno službo, dosegljivo naročnikom 24 ur na dan, vse dni v letu.</w:t>
      </w:r>
    </w:p>
    <w:p w14:paraId="6E29B6AC" w14:textId="77777777" w:rsidR="00AB5CA7" w:rsidRPr="00357390" w:rsidRDefault="00AB5CA7" w:rsidP="00D14A91">
      <w:pPr>
        <w:spacing w:after="0" w:line="260" w:lineRule="atLeast"/>
        <w:rPr>
          <w:rFonts w:ascii="Garamond" w:hAnsi="Garamond" w:cs="Arial"/>
          <w:sz w:val="24"/>
          <w:szCs w:val="24"/>
        </w:rPr>
      </w:pPr>
    </w:p>
    <w:p w14:paraId="5151CAC3" w14:textId="6632B8A9" w:rsidR="006741FF" w:rsidRPr="00357390" w:rsidRDefault="003649E8" w:rsidP="00316B3F">
      <w:pPr>
        <w:spacing w:after="0" w:line="260" w:lineRule="atLeast"/>
        <w:rPr>
          <w:rFonts w:ascii="Garamond" w:hAnsi="Garamond" w:cs="Arial"/>
          <w:sz w:val="24"/>
          <w:szCs w:val="24"/>
        </w:rPr>
      </w:pPr>
      <w:r>
        <w:rPr>
          <w:rFonts w:ascii="Garamond" w:hAnsi="Garamond" w:cs="Arial"/>
          <w:bCs/>
          <w:sz w:val="24"/>
          <w:szCs w:val="24"/>
        </w:rPr>
        <w:t xml:space="preserve">Posamezna naročila letalskih vozovnic, hotelskih nastanitev in transfernih prevozov (vse izven Slovenije) bodo naročniki oddajali s ponovnim odpiranjem konkurence med vsemi podpisniki okvirnega sporazuma </w:t>
      </w:r>
      <w:r>
        <w:rPr>
          <w:rFonts w:ascii="Garamond" w:hAnsi="Garamond" w:cs="Arial"/>
          <w:sz w:val="24"/>
          <w:szCs w:val="24"/>
        </w:rPr>
        <w:t>na način, opredeljen v okvirnem sporazumu (v nadaljevanju: sporazum). Naročila se oddajajo po elektronski pošti naročnika ali prek za to vzpostavljenega informacijskega sistema.</w:t>
      </w:r>
    </w:p>
    <w:p w14:paraId="49DC726E" w14:textId="77777777" w:rsidR="006741FF" w:rsidRPr="00357390" w:rsidRDefault="006741FF" w:rsidP="00316B3F">
      <w:pPr>
        <w:spacing w:after="0" w:line="260" w:lineRule="atLeast"/>
        <w:rPr>
          <w:rFonts w:ascii="Garamond" w:hAnsi="Garamond" w:cs="Arial"/>
          <w:sz w:val="24"/>
          <w:szCs w:val="24"/>
        </w:rPr>
      </w:pPr>
    </w:p>
    <w:p w14:paraId="291ECCC4" w14:textId="6B9FCA71" w:rsidR="00316B3F" w:rsidRPr="00357390" w:rsidRDefault="00357390" w:rsidP="00316B3F">
      <w:pPr>
        <w:spacing w:line="260" w:lineRule="atLeast"/>
        <w:rPr>
          <w:rFonts w:ascii="Garamond" w:hAnsi="Garamond"/>
          <w:sz w:val="24"/>
          <w:szCs w:val="24"/>
        </w:rPr>
      </w:pPr>
      <w:r>
        <w:rPr>
          <w:rFonts w:ascii="Garamond" w:hAnsi="Garamond"/>
          <w:sz w:val="24"/>
          <w:szCs w:val="24"/>
        </w:rPr>
        <w:t>Naročnik v posameznem naročilu opredeli storitve in blago, ki jih potrebuje. Kadar potrebuje na primer letalsko vozovnico in hotelsko nastanitev, obe storitvi vključi v isto naročilo; za izvedbo obeh odgovarja izvajalec, ki ju je zagotovil.</w:t>
      </w:r>
    </w:p>
    <w:p w14:paraId="1DA236C6" w14:textId="13E000B0" w:rsidR="00316B3F" w:rsidRPr="00357390" w:rsidRDefault="00357390" w:rsidP="009E5E4F">
      <w:pPr>
        <w:spacing w:after="0" w:line="260" w:lineRule="atLeast"/>
        <w:rPr>
          <w:rFonts w:ascii="Garamond" w:hAnsi="Garamond" w:cs="Arial"/>
          <w:sz w:val="24"/>
          <w:szCs w:val="24"/>
        </w:rPr>
      </w:pPr>
      <w:r>
        <w:rPr>
          <w:rFonts w:ascii="Garamond" w:hAnsi="Garamond" w:cs="Arial"/>
          <w:sz w:val="24"/>
          <w:szCs w:val="24"/>
        </w:rPr>
        <w:t>Naročnik lahko v posameznem naročilu povprašuje tudi le po eni storitvi, na primer samo po hotelski nastanitvi ali samo po letalski vozovnici.</w:t>
      </w:r>
    </w:p>
    <w:p w14:paraId="731C0CEA" w14:textId="77777777" w:rsidR="009E5E4F" w:rsidRPr="00357390" w:rsidRDefault="009E5E4F" w:rsidP="009E5E4F">
      <w:pPr>
        <w:spacing w:after="0" w:line="260" w:lineRule="atLeast"/>
        <w:rPr>
          <w:rFonts w:ascii="Garamond" w:hAnsi="Garamond" w:cs="Arial"/>
          <w:sz w:val="24"/>
          <w:szCs w:val="24"/>
        </w:rPr>
      </w:pPr>
    </w:p>
    <w:p w14:paraId="246BEAF9" w14:textId="584AD2BE" w:rsidR="003649E8" w:rsidRDefault="002655B9" w:rsidP="00F50085">
      <w:pPr>
        <w:pStyle w:val="Naslov1"/>
        <w:numPr>
          <w:ilvl w:val="0"/>
          <w:numId w:val="33"/>
        </w:numPr>
        <w:spacing w:line="260" w:lineRule="atLeast"/>
        <w:ind w:left="284" w:hanging="284"/>
        <w:rPr>
          <w:rFonts w:ascii="Garamond" w:hAnsi="Garamond"/>
          <w:sz w:val="24"/>
          <w:szCs w:val="24"/>
        </w:rPr>
      </w:pPr>
      <w:r>
        <w:rPr>
          <w:rFonts w:ascii="Garamond" w:hAnsi="Garamond"/>
          <w:sz w:val="24"/>
          <w:szCs w:val="24"/>
        </w:rPr>
        <w:t xml:space="preserve">OPIS PREDMETA JAVNEGA NAROČILA, OCENJENA KOLIČINA </w:t>
      </w:r>
    </w:p>
    <w:p w14:paraId="598197D1" w14:textId="77777777" w:rsidR="00C91EF6" w:rsidRPr="00C91EF6" w:rsidRDefault="00C91EF6" w:rsidP="00C91EF6"/>
    <w:p w14:paraId="5B222879" w14:textId="557C2D26" w:rsidR="003649E8" w:rsidRPr="00357390" w:rsidRDefault="003649E8" w:rsidP="003649E8">
      <w:pPr>
        <w:pStyle w:val="BodyText21"/>
        <w:spacing w:line="260" w:lineRule="atLeast"/>
        <w:rPr>
          <w:rFonts w:ascii="Garamond" w:hAnsi="Garamond" w:cs="Arial"/>
          <w:szCs w:val="24"/>
        </w:rPr>
      </w:pPr>
      <w:r>
        <w:rPr>
          <w:rFonts w:ascii="Garamond" w:hAnsi="Garamond" w:cs="Arial"/>
          <w:szCs w:val="24"/>
        </w:rPr>
        <w:t xml:space="preserve">Predvidena skupna ocenjena vrednost letalskih vozovnic, hotelskih nastanitev in transfernih prevozov za predmetno naročilo za </w:t>
      </w:r>
      <w:r>
        <w:rPr>
          <w:rFonts w:ascii="Garamond" w:hAnsi="Garamond" w:cs="Arial"/>
          <w:bCs/>
          <w:iCs/>
          <w:szCs w:val="24"/>
        </w:rPr>
        <w:t>48 (oseminštirideset) mesecev</w:t>
      </w:r>
      <w:r>
        <w:rPr>
          <w:rFonts w:ascii="Garamond" w:hAnsi="Garamond" w:cs="Arial"/>
          <w:szCs w:val="24"/>
        </w:rPr>
        <w:t xml:space="preserve"> je 400.000,00 EUR z DDV.</w:t>
      </w:r>
    </w:p>
    <w:p w14:paraId="487797E0" w14:textId="77777777" w:rsidR="009E5E4F" w:rsidRPr="00357390" w:rsidRDefault="009E5E4F" w:rsidP="009E5E4F">
      <w:pPr>
        <w:spacing w:after="0" w:line="260" w:lineRule="atLeast"/>
        <w:rPr>
          <w:rFonts w:ascii="Garamond" w:hAnsi="Garamond" w:cs="Arial"/>
          <w:sz w:val="24"/>
          <w:szCs w:val="24"/>
        </w:rPr>
      </w:pPr>
    </w:p>
    <w:p w14:paraId="2F0A5820" w14:textId="77777777" w:rsidR="005E672D" w:rsidRPr="00357390" w:rsidRDefault="005E672D" w:rsidP="00D14A91">
      <w:pPr>
        <w:pStyle w:val="BodyText21"/>
        <w:spacing w:line="260" w:lineRule="atLeast"/>
        <w:rPr>
          <w:rFonts w:ascii="Garamond" w:hAnsi="Garamond" w:cs="Arial"/>
          <w:b/>
          <w:bCs/>
          <w:szCs w:val="24"/>
        </w:rPr>
      </w:pPr>
      <w:r>
        <w:rPr>
          <w:rFonts w:ascii="Garamond" w:hAnsi="Garamond" w:cs="Arial"/>
          <w:b/>
          <w:bCs/>
          <w:szCs w:val="24"/>
        </w:rPr>
        <w:t>2.1 POSREDOVANJE IN NAKUP LETALSKIH VOZOVNIC</w:t>
      </w:r>
    </w:p>
    <w:p w14:paraId="3AE37EBE" w14:textId="77777777" w:rsidR="002655B9" w:rsidRPr="00357390" w:rsidRDefault="002655B9" w:rsidP="00D14A91">
      <w:pPr>
        <w:pStyle w:val="BodyText21"/>
        <w:spacing w:line="260" w:lineRule="atLeast"/>
        <w:rPr>
          <w:rFonts w:ascii="Garamond" w:hAnsi="Garamond" w:cs="Arial"/>
          <w:szCs w:val="24"/>
        </w:rPr>
      </w:pPr>
    </w:p>
    <w:p w14:paraId="448224ED" w14:textId="6227202B" w:rsidR="002655B9" w:rsidRPr="00357390" w:rsidRDefault="002655B9" w:rsidP="00D14A91">
      <w:pPr>
        <w:pStyle w:val="BodyText21"/>
        <w:spacing w:line="260" w:lineRule="atLeast"/>
        <w:rPr>
          <w:rFonts w:ascii="Garamond" w:hAnsi="Garamond" w:cs="Arial"/>
          <w:bCs/>
          <w:iCs/>
          <w:szCs w:val="24"/>
        </w:rPr>
      </w:pPr>
      <w:r>
        <w:rPr>
          <w:rFonts w:ascii="Garamond" w:hAnsi="Garamond" w:cs="Arial"/>
          <w:szCs w:val="24"/>
        </w:rPr>
        <w:t>Celotna razpisana količina letalskih vozovnic</w:t>
      </w:r>
      <w:r>
        <w:rPr>
          <w:rFonts w:ascii="Garamond" w:hAnsi="Garamond" w:cs="Arial"/>
          <w:b/>
          <w:bCs/>
          <w:szCs w:val="24"/>
        </w:rPr>
        <w:t xml:space="preserve"> </w:t>
      </w:r>
      <w:r>
        <w:rPr>
          <w:rFonts w:ascii="Garamond" w:hAnsi="Garamond" w:cs="Arial"/>
          <w:szCs w:val="24"/>
        </w:rPr>
        <w:t xml:space="preserve">je informativna, ocenjena količina je določena na osnovi zbranih podatkov naročnika. </w:t>
      </w:r>
      <w:r>
        <w:rPr>
          <w:rFonts w:ascii="Garamond" w:hAnsi="Garamond" w:cs="Arial"/>
          <w:bCs/>
          <w:iCs/>
          <w:szCs w:val="24"/>
        </w:rPr>
        <w:t xml:space="preserve">Skupna predvidena ocenjena količina za 48 (oseminštirideset) mesecev </w:t>
      </w:r>
      <w:r>
        <w:rPr>
          <w:rFonts w:ascii="Garamond" w:hAnsi="Garamond" w:cs="Arial"/>
          <w:szCs w:val="24"/>
        </w:rPr>
        <w:t>znaša 200</w:t>
      </w:r>
      <w:r>
        <w:rPr>
          <w:rFonts w:ascii="Garamond" w:hAnsi="Garamond" w:cs="Arial"/>
          <w:color w:val="000000"/>
          <w:szCs w:val="24"/>
        </w:rPr>
        <w:t xml:space="preserve"> </w:t>
      </w:r>
      <w:r>
        <w:rPr>
          <w:rFonts w:ascii="Garamond" w:hAnsi="Garamond" w:cs="Arial"/>
          <w:bCs/>
          <w:iCs/>
          <w:szCs w:val="24"/>
        </w:rPr>
        <w:t>vozovnic.</w:t>
      </w:r>
    </w:p>
    <w:p w14:paraId="06BA6F14" w14:textId="77777777" w:rsidR="004972A1" w:rsidRPr="00357390" w:rsidRDefault="004972A1" w:rsidP="00D14A91">
      <w:pPr>
        <w:spacing w:after="0" w:line="260" w:lineRule="atLeast"/>
        <w:rPr>
          <w:rFonts w:ascii="Garamond" w:hAnsi="Garamond" w:cs="Arial"/>
          <w:bCs/>
          <w:sz w:val="24"/>
          <w:szCs w:val="24"/>
        </w:rPr>
      </w:pPr>
    </w:p>
    <w:p w14:paraId="3944037F" w14:textId="33E8FFB3" w:rsidR="00A32CE6" w:rsidRPr="00357390" w:rsidRDefault="00357390" w:rsidP="00D14A91">
      <w:pPr>
        <w:spacing w:after="0" w:line="260" w:lineRule="atLeast"/>
        <w:rPr>
          <w:rFonts w:ascii="Garamond" w:hAnsi="Garamond" w:cs="Arial"/>
          <w:bCs/>
          <w:sz w:val="24"/>
          <w:szCs w:val="24"/>
        </w:rPr>
      </w:pPr>
      <w:r>
        <w:rPr>
          <w:rFonts w:ascii="Garamond" w:hAnsi="Garamond" w:cs="Arial"/>
          <w:bCs/>
          <w:sz w:val="24"/>
          <w:szCs w:val="24"/>
        </w:rPr>
        <w:t>Pri vsakem posameznem naročilu naročnik natančno določi zahteve za nakup vozovnic (destinacijo, število potnikov, ime in priimek potnika, kraj odhoda in prihoda, čas vzleta in pristanka, dodatno prtljago, razred vozovnice, možnost odpovedi in podobno). V povpraševanju lahko zahteva tudi določen let ter vozovnico z možnostjo spremembe datuma in stornacije.</w:t>
      </w:r>
    </w:p>
    <w:p w14:paraId="0146DF94" w14:textId="77777777" w:rsidR="00BB624E" w:rsidRPr="00357390" w:rsidRDefault="00BB624E" w:rsidP="00D14A91">
      <w:pPr>
        <w:spacing w:after="0" w:line="260" w:lineRule="atLeast"/>
        <w:rPr>
          <w:rFonts w:ascii="Garamond" w:hAnsi="Garamond" w:cs="Arial"/>
          <w:bCs/>
          <w:sz w:val="24"/>
          <w:szCs w:val="24"/>
        </w:rPr>
      </w:pPr>
    </w:p>
    <w:p w14:paraId="16FBEC56" w14:textId="75173A51" w:rsidR="009E5E4F" w:rsidRPr="00357390" w:rsidRDefault="009E5E4F" w:rsidP="009E5E4F">
      <w:pPr>
        <w:spacing w:after="0" w:line="260" w:lineRule="atLeast"/>
        <w:rPr>
          <w:rFonts w:ascii="Garamond" w:hAnsi="Garamond" w:cs="Arial"/>
          <w:bCs/>
          <w:sz w:val="24"/>
          <w:szCs w:val="24"/>
        </w:rPr>
      </w:pPr>
      <w:r>
        <w:rPr>
          <w:rFonts w:ascii="Garamond" w:hAnsi="Garamond" w:cs="Arial"/>
          <w:bCs/>
          <w:sz w:val="24"/>
          <w:szCs w:val="24"/>
        </w:rPr>
        <w:t>Pri vsakem povpraševanju za letalsko vozovnico je mogoče zahtevati riziko odpovedi; njegovo višino izvajalec navede v ponudbi za posamezno naročilo glede na ceno vozovnice. Riziko odpovedi se lahko uveljavi v primeru bolezni potnika, smrti v družini, sodnih obveznosti in drugih razlogov, ki jih zajema zavarovalna polica.</w:t>
      </w:r>
    </w:p>
    <w:p w14:paraId="59A6623A" w14:textId="77777777" w:rsidR="009E5E4F" w:rsidRPr="00357390" w:rsidRDefault="009E5E4F" w:rsidP="00D14A91">
      <w:pPr>
        <w:spacing w:after="0" w:line="260" w:lineRule="atLeast"/>
        <w:rPr>
          <w:rFonts w:ascii="Garamond" w:hAnsi="Garamond" w:cs="Arial"/>
          <w:bCs/>
          <w:sz w:val="24"/>
          <w:szCs w:val="24"/>
        </w:rPr>
      </w:pPr>
    </w:p>
    <w:p w14:paraId="5F133F3F" w14:textId="2575FA9F" w:rsidR="002655B9" w:rsidRPr="00357390" w:rsidRDefault="00EA379C" w:rsidP="00D14A91">
      <w:pPr>
        <w:spacing w:after="0" w:line="260" w:lineRule="atLeast"/>
        <w:rPr>
          <w:rFonts w:ascii="Garamond" w:hAnsi="Garamond" w:cs="Arial"/>
          <w:bCs/>
          <w:sz w:val="24"/>
          <w:szCs w:val="24"/>
        </w:rPr>
      </w:pPr>
      <w:r>
        <w:rPr>
          <w:rFonts w:ascii="Garamond" w:hAnsi="Garamond" w:cs="Arial"/>
          <w:bCs/>
          <w:sz w:val="24"/>
          <w:szCs w:val="24"/>
        </w:rPr>
        <w:t xml:space="preserve">Pri več kot petih potnikih se povpraševanje pošlje brez imen, navede se le njihovo število. Za potovanja s prestopanjem lahko naročnik zahteva enotno letalsko vozovnico (vozovnico, pri kateri </w:t>
      </w:r>
      <w:r>
        <w:rPr>
          <w:rFonts w:ascii="Garamond" w:hAnsi="Garamond" w:cs="Arial"/>
          <w:bCs/>
          <w:sz w:val="24"/>
          <w:szCs w:val="24"/>
        </w:rPr>
        <w:lastRenderedPageBreak/>
        <w:t>prevoznik jamči prevoz do cilja in nazaj); v takem primeru morajo ponudniki naročniku ponuditi enotno vozovnico. Na zahtevo naročnika mora biti zagotovljen tudi skupni sedežni red potnikov.</w:t>
      </w:r>
    </w:p>
    <w:p w14:paraId="006E32E6" w14:textId="77777777" w:rsidR="003A10C1" w:rsidRPr="00357390" w:rsidRDefault="003A10C1" w:rsidP="00D14A91">
      <w:pPr>
        <w:spacing w:after="0" w:line="260" w:lineRule="atLeast"/>
        <w:rPr>
          <w:rFonts w:ascii="Garamond" w:hAnsi="Garamond" w:cs="Arial"/>
          <w:bCs/>
          <w:sz w:val="24"/>
          <w:szCs w:val="24"/>
        </w:rPr>
      </w:pPr>
    </w:p>
    <w:p w14:paraId="1EA36152" w14:textId="77777777" w:rsidR="00D248C7" w:rsidRPr="00357390" w:rsidRDefault="00A977F5" w:rsidP="00D14A91">
      <w:pPr>
        <w:pStyle w:val="BodyText21"/>
        <w:spacing w:line="260" w:lineRule="atLeast"/>
        <w:rPr>
          <w:rFonts w:ascii="Garamond" w:hAnsi="Garamond" w:cs="Arial"/>
          <w:bCs/>
          <w:szCs w:val="24"/>
        </w:rPr>
      </w:pPr>
      <w:r>
        <w:rPr>
          <w:rFonts w:ascii="Garamond" w:hAnsi="Garamond" w:cs="Arial"/>
          <w:bCs/>
          <w:szCs w:val="24"/>
        </w:rPr>
        <w:t>V delu, ki ga naročnik v posameznem naročilu ne opredeli podrobneje, izvajalec izbere način izvedbe po lastni strokovni presoji.</w:t>
      </w:r>
    </w:p>
    <w:p w14:paraId="7CD9505E" w14:textId="77777777" w:rsidR="004B3983" w:rsidRPr="00357390" w:rsidRDefault="004B3983" w:rsidP="00D14A91">
      <w:pPr>
        <w:pStyle w:val="BodyText21"/>
        <w:spacing w:line="260" w:lineRule="atLeast"/>
        <w:rPr>
          <w:rFonts w:ascii="Garamond" w:hAnsi="Garamond" w:cs="Arial"/>
          <w:bCs/>
          <w:szCs w:val="24"/>
        </w:rPr>
      </w:pPr>
    </w:p>
    <w:p w14:paraId="37ED19BA" w14:textId="7023C4FD" w:rsidR="002655B9" w:rsidRPr="00357390" w:rsidRDefault="002655B9" w:rsidP="00D14A91">
      <w:pPr>
        <w:spacing w:after="0" w:line="260" w:lineRule="atLeast"/>
        <w:rPr>
          <w:rFonts w:ascii="Garamond" w:hAnsi="Garamond" w:cs="Arial"/>
          <w:bCs/>
          <w:sz w:val="24"/>
          <w:szCs w:val="24"/>
        </w:rPr>
      </w:pPr>
      <w:r>
        <w:rPr>
          <w:rFonts w:ascii="Garamond" w:hAnsi="Garamond" w:cs="Arial"/>
          <w:bCs/>
          <w:sz w:val="24"/>
          <w:szCs w:val="24"/>
        </w:rPr>
        <w:t>Če naročniku zaradi slabe kakovosti vozovnice (na primer ločenih vozovnic pri prestopanju) nastanejo dodatni stroški potovanja, jih krije izbrani izvajalec, razen kadar je naročnik ločeno vozovnico izrecno zahteval.</w:t>
      </w:r>
    </w:p>
    <w:p w14:paraId="1E00C246" w14:textId="77777777" w:rsidR="004D6822" w:rsidRPr="00357390" w:rsidRDefault="004D6822" w:rsidP="00D14A91">
      <w:pPr>
        <w:pStyle w:val="BodyText21"/>
        <w:spacing w:line="260" w:lineRule="atLeast"/>
        <w:rPr>
          <w:rFonts w:ascii="Garamond" w:hAnsi="Garamond" w:cs="Arial"/>
          <w:szCs w:val="24"/>
        </w:rPr>
      </w:pPr>
    </w:p>
    <w:p w14:paraId="1E29B8C5" w14:textId="3AAD94F0" w:rsidR="00244692" w:rsidRPr="00357390" w:rsidRDefault="007F054C" w:rsidP="00244692">
      <w:pPr>
        <w:overflowPunct w:val="0"/>
        <w:autoSpaceDE w:val="0"/>
        <w:autoSpaceDN w:val="0"/>
        <w:adjustRightInd w:val="0"/>
        <w:spacing w:after="0" w:line="260" w:lineRule="atLeast"/>
        <w:textAlignment w:val="baseline"/>
        <w:rPr>
          <w:rFonts w:ascii="Garamond" w:hAnsi="Garamond" w:cs="Arial"/>
          <w:sz w:val="24"/>
          <w:szCs w:val="24"/>
        </w:rPr>
      </w:pPr>
      <w:r>
        <w:rPr>
          <w:rFonts w:ascii="Garamond" w:hAnsi="Garamond" w:cs="Arial"/>
          <w:sz w:val="24"/>
          <w:szCs w:val="24"/>
        </w:rPr>
        <w:t>Pri spremembi ali stornaciji izdane vozovnice izvajalec uredi potrebno na način, ki je za naročnika najugodnejši. Stroške, ki ob spremembi na strani naročnika nastanejo pri prevozniku, krije naročnik; morebitne dodatne stroške zaradi malomarnosti, ki jo je mogoče jasno pripisati izvajalcu, pa krije izvajalec. Ob zamenjavi potnika je treba vozovnico stornirati in oddati novo povpraševanje. Izdana vozovnica mora vsebovati telefonsko številko izvajalca za nujne primere.</w:t>
      </w:r>
    </w:p>
    <w:p w14:paraId="41A22007" w14:textId="77777777" w:rsidR="00244692" w:rsidRPr="00357390" w:rsidRDefault="00244692" w:rsidP="00D14A91">
      <w:pPr>
        <w:pStyle w:val="BodyText21"/>
        <w:spacing w:line="260" w:lineRule="atLeast"/>
        <w:rPr>
          <w:rFonts w:ascii="Garamond" w:hAnsi="Garamond" w:cs="Arial"/>
          <w:szCs w:val="24"/>
        </w:rPr>
      </w:pPr>
    </w:p>
    <w:p w14:paraId="03B38ACF" w14:textId="30379674" w:rsidR="00C80ECF" w:rsidRPr="00357390" w:rsidRDefault="006A71C8" w:rsidP="00D14A91">
      <w:pPr>
        <w:pStyle w:val="BodyText21"/>
        <w:spacing w:line="260" w:lineRule="atLeast"/>
        <w:rPr>
          <w:rFonts w:ascii="Garamond" w:hAnsi="Garamond" w:cs="Arial"/>
          <w:szCs w:val="24"/>
        </w:rPr>
      </w:pPr>
      <w:r>
        <w:rPr>
          <w:rFonts w:ascii="Garamond" w:hAnsi="Garamond" w:cs="Arial"/>
          <w:szCs w:val="24"/>
        </w:rPr>
        <w:t>Izbrani izvajalec je dolžan naročniku skladno s sporazumom zagotoviti vse vozovnice iz te točke. Sposoben mora biti izdati ali nabaviti (tudi v tujini, za vozovnice, ki jih sam ne izda) vozovnice vseh letalskih družb, članic IATA. Vozovnice zagotavlja po elektronski pošti (e-ticketing); elektronska oblika ima prednost pri vseh prevoznikih, ki jo omogočajo, saj znižuje stroške izdaje in dobave.</w:t>
      </w:r>
    </w:p>
    <w:p w14:paraId="2D8388DE" w14:textId="77777777" w:rsidR="00357390" w:rsidRDefault="00357390" w:rsidP="00D14A91">
      <w:pPr>
        <w:spacing w:after="0" w:line="260" w:lineRule="atLeast"/>
        <w:rPr>
          <w:rFonts w:ascii="Garamond" w:hAnsi="Garamond" w:cs="Arial"/>
          <w:sz w:val="24"/>
          <w:szCs w:val="24"/>
        </w:rPr>
      </w:pPr>
    </w:p>
    <w:p w14:paraId="1E1173FD" w14:textId="77777777" w:rsidR="00357390" w:rsidRPr="00357390" w:rsidRDefault="00357390" w:rsidP="00D14A91">
      <w:pPr>
        <w:spacing w:after="0" w:line="260" w:lineRule="atLeast"/>
        <w:rPr>
          <w:rFonts w:ascii="Garamond" w:hAnsi="Garamond" w:cs="Arial"/>
          <w:sz w:val="24"/>
          <w:szCs w:val="24"/>
        </w:rPr>
      </w:pPr>
    </w:p>
    <w:p w14:paraId="1548157B" w14:textId="77777777" w:rsidR="005E672D" w:rsidRPr="00357390" w:rsidRDefault="005E672D" w:rsidP="00D14A91">
      <w:pPr>
        <w:spacing w:after="0" w:line="260" w:lineRule="atLeast"/>
        <w:rPr>
          <w:rFonts w:ascii="Garamond" w:hAnsi="Garamond" w:cs="Arial"/>
          <w:b/>
          <w:bCs/>
          <w:sz w:val="24"/>
          <w:szCs w:val="24"/>
        </w:rPr>
      </w:pPr>
      <w:r>
        <w:rPr>
          <w:rFonts w:ascii="Garamond" w:hAnsi="Garamond" w:cs="Arial"/>
          <w:b/>
          <w:bCs/>
          <w:sz w:val="24"/>
          <w:szCs w:val="24"/>
        </w:rPr>
        <w:t>2.2 POSREDOVANJE IN NAKUP HOTELSKIH NASTANITEV IN TRANSFERNIH PREVOZOV</w:t>
      </w:r>
    </w:p>
    <w:p w14:paraId="096CC137" w14:textId="77777777" w:rsidR="005E672D" w:rsidRPr="00357390" w:rsidRDefault="005E672D" w:rsidP="00D14A91">
      <w:pPr>
        <w:spacing w:after="0" w:line="260" w:lineRule="atLeast"/>
        <w:rPr>
          <w:rFonts w:ascii="Garamond" w:hAnsi="Garamond" w:cs="Arial"/>
          <w:sz w:val="24"/>
          <w:szCs w:val="24"/>
        </w:rPr>
      </w:pPr>
    </w:p>
    <w:p w14:paraId="2C3D10EE" w14:textId="67AD26BD" w:rsidR="006E33DD" w:rsidRPr="00357390" w:rsidRDefault="006E33DD" w:rsidP="00D14A91">
      <w:pPr>
        <w:spacing w:after="0" w:line="260" w:lineRule="atLeast"/>
        <w:rPr>
          <w:rFonts w:ascii="Garamond" w:hAnsi="Garamond" w:cs="Arial"/>
          <w:bCs/>
          <w:iCs/>
          <w:sz w:val="24"/>
          <w:szCs w:val="24"/>
        </w:rPr>
      </w:pPr>
      <w:r>
        <w:rPr>
          <w:rFonts w:ascii="Garamond" w:hAnsi="Garamond" w:cs="Arial"/>
          <w:sz w:val="24"/>
          <w:szCs w:val="24"/>
        </w:rPr>
        <w:t xml:space="preserve">Celotna razpisana količina hotelskih nastanitev in transfernih prevozov, oboje izven Slovenije, je informativna, ocenjena količina je določena na osnovi zbranih podatkov naročnikov. </w:t>
      </w:r>
      <w:r>
        <w:rPr>
          <w:rFonts w:ascii="Garamond" w:hAnsi="Garamond" w:cs="Arial"/>
          <w:bCs/>
          <w:iCs/>
          <w:sz w:val="24"/>
          <w:szCs w:val="24"/>
        </w:rPr>
        <w:t xml:space="preserve">Skupna predvidena ocenjena količina za 48 (oseminštirideset) mesecev </w:t>
      </w:r>
      <w:r>
        <w:rPr>
          <w:rFonts w:ascii="Garamond" w:hAnsi="Garamond" w:cs="Arial"/>
          <w:sz w:val="24"/>
          <w:szCs w:val="24"/>
        </w:rPr>
        <w:t>znaša: 160 posredovanj pri hotelskih nastanitvah izven Slovenije ter 50 posredovanj pri transfernih prevozih do oziroma z letališč izven Slovenije.</w:t>
      </w:r>
    </w:p>
    <w:p w14:paraId="3DBF4BE9" w14:textId="77777777" w:rsidR="006E33DD" w:rsidRPr="00357390" w:rsidRDefault="006E33DD" w:rsidP="00D14A91">
      <w:pPr>
        <w:spacing w:after="0" w:line="260" w:lineRule="atLeast"/>
        <w:rPr>
          <w:rFonts w:ascii="Garamond" w:hAnsi="Garamond" w:cs="Arial"/>
          <w:sz w:val="24"/>
          <w:szCs w:val="24"/>
        </w:rPr>
      </w:pPr>
    </w:p>
    <w:p w14:paraId="6ECFEE20" w14:textId="1DF9EFD8" w:rsidR="005E672D" w:rsidRPr="00357390" w:rsidRDefault="006E33DD" w:rsidP="00D14A91">
      <w:pPr>
        <w:spacing w:after="0" w:line="260" w:lineRule="atLeast"/>
        <w:rPr>
          <w:rFonts w:ascii="Garamond" w:hAnsi="Garamond" w:cs="Arial"/>
          <w:sz w:val="24"/>
          <w:szCs w:val="24"/>
        </w:rPr>
      </w:pPr>
      <w:r>
        <w:rPr>
          <w:rFonts w:ascii="Garamond" w:hAnsi="Garamond" w:cs="Arial"/>
          <w:sz w:val="24"/>
          <w:szCs w:val="24"/>
        </w:rPr>
        <w:t>Izvajalci za naročnika posredujejo pri nakupu hotelskih nastanitev in transfernih prevozov izven Slovenije, pri čemer lahko naročnik naroči obe storitvi ali le eno od njiju.</w:t>
      </w:r>
    </w:p>
    <w:p w14:paraId="39EF4294" w14:textId="77777777" w:rsidR="006E33DD" w:rsidRPr="00357390" w:rsidRDefault="006E33DD" w:rsidP="00D14A91">
      <w:pPr>
        <w:spacing w:after="0" w:line="260" w:lineRule="atLeast"/>
        <w:rPr>
          <w:rFonts w:ascii="Garamond" w:hAnsi="Garamond" w:cs="Arial"/>
          <w:sz w:val="24"/>
          <w:szCs w:val="24"/>
        </w:rPr>
      </w:pPr>
    </w:p>
    <w:p w14:paraId="2AD9F279" w14:textId="074AD851" w:rsidR="006E33DD" w:rsidRPr="00357390" w:rsidRDefault="00F7532B" w:rsidP="00D14A91">
      <w:pPr>
        <w:spacing w:after="0" w:line="260" w:lineRule="atLeast"/>
        <w:rPr>
          <w:rFonts w:ascii="Garamond" w:hAnsi="Garamond" w:cs="Arial"/>
          <w:sz w:val="24"/>
          <w:szCs w:val="24"/>
        </w:rPr>
      </w:pPr>
      <w:r>
        <w:rPr>
          <w:rFonts w:ascii="Garamond" w:hAnsi="Garamond" w:cs="Arial"/>
          <w:bCs/>
          <w:sz w:val="24"/>
          <w:szCs w:val="24"/>
        </w:rPr>
        <w:t xml:space="preserve">Pri vsakem naročilu hotelske nastanitve naročnik opredeli </w:t>
      </w:r>
      <w:r>
        <w:rPr>
          <w:rFonts w:ascii="Garamond" w:hAnsi="Garamond" w:cs="Arial"/>
          <w:sz w:val="24"/>
          <w:szCs w:val="24"/>
        </w:rPr>
        <w:t xml:space="preserve">vse svoje zahteve (kraj in čas bivanja, ime in priimek potnika, kategorijo hotela, dopustno oddaljenost od kraja dogodka, zahteve glede prehrane, bližino določenih objektov, najvišjo ceno nočitve in podobno). </w:t>
      </w:r>
      <w:r>
        <w:rPr>
          <w:rFonts w:ascii="Garamond" w:hAnsi="Garamond" w:cs="Arial"/>
          <w:bCs/>
          <w:sz w:val="24"/>
          <w:szCs w:val="24"/>
        </w:rPr>
        <w:t xml:space="preserve">V povpraševanju se lahko zahteva </w:t>
      </w:r>
      <w:r>
        <w:rPr>
          <w:rFonts w:ascii="Garamond" w:hAnsi="Garamond" w:cs="Arial"/>
          <w:sz w:val="24"/>
          <w:szCs w:val="24"/>
        </w:rPr>
        <w:t xml:space="preserve">tudi določen hotel. Naročnik navede, ali želi nastanitev z možnostjo odpovedi in z rizikom odpovedi. </w:t>
      </w:r>
      <w:r>
        <w:rPr>
          <w:rFonts w:ascii="Garamond" w:hAnsi="Garamond" w:cs="Arial"/>
          <w:bCs/>
          <w:sz w:val="24"/>
          <w:szCs w:val="24"/>
        </w:rPr>
        <w:t xml:space="preserve">V delu, ki ga naročnik ne opredeli podrobneje, izvajalec izbere način izvedbe po lastni strokovni presoji. </w:t>
      </w:r>
      <w:r>
        <w:rPr>
          <w:rFonts w:ascii="Garamond" w:hAnsi="Garamond" w:cs="Arial"/>
          <w:sz w:val="24"/>
          <w:szCs w:val="24"/>
        </w:rPr>
        <w:t>Kadar je odpoved nastanitve mogoča, izvajalec njene pogoje navede v ponudbi (na primer brezplačna odpoved do 3 dni pred prihodom).</w:t>
      </w:r>
    </w:p>
    <w:p w14:paraId="0637C31C" w14:textId="77777777" w:rsidR="006E33DD" w:rsidRPr="00357390" w:rsidRDefault="006E33DD" w:rsidP="00D14A91">
      <w:pPr>
        <w:spacing w:after="0" w:line="260" w:lineRule="atLeast"/>
        <w:rPr>
          <w:rFonts w:ascii="Garamond" w:hAnsi="Garamond" w:cs="Arial"/>
          <w:sz w:val="24"/>
          <w:szCs w:val="24"/>
        </w:rPr>
      </w:pPr>
    </w:p>
    <w:p w14:paraId="2444B0A9" w14:textId="29D6A8BB" w:rsidR="00054A0F" w:rsidRPr="00357390" w:rsidRDefault="00D91186" w:rsidP="00D14A91">
      <w:pPr>
        <w:spacing w:after="0" w:line="260" w:lineRule="atLeast"/>
        <w:rPr>
          <w:rFonts w:ascii="Garamond" w:hAnsi="Garamond" w:cs="Arial"/>
          <w:bCs/>
          <w:sz w:val="24"/>
          <w:szCs w:val="24"/>
        </w:rPr>
      </w:pPr>
      <w:r>
        <w:rPr>
          <w:rFonts w:ascii="Garamond" w:hAnsi="Garamond" w:cs="Arial"/>
          <w:sz w:val="24"/>
          <w:szCs w:val="24"/>
        </w:rPr>
        <w:t>Transferni prevozi izven Slovenije</w:t>
      </w:r>
      <w:r>
        <w:rPr>
          <w:rFonts w:ascii="Garamond" w:hAnsi="Garamond" w:cs="Arial"/>
          <w:bCs/>
          <w:sz w:val="24"/>
          <w:szCs w:val="24"/>
        </w:rPr>
        <w:t xml:space="preserve"> </w:t>
      </w:r>
      <w:r>
        <w:rPr>
          <w:rFonts w:ascii="Garamond" w:hAnsi="Garamond"/>
          <w:bCs/>
          <w:iCs/>
          <w:sz w:val="24"/>
          <w:szCs w:val="24"/>
        </w:rPr>
        <w:t xml:space="preserve">pomenijo prevoze, pri katerih se začetna in/ali končna lokacija nahaja zunaj Republike Slovenije, in se </w:t>
      </w:r>
      <w:r>
        <w:rPr>
          <w:rFonts w:ascii="Garamond" w:hAnsi="Garamond" w:cs="Arial"/>
          <w:bCs/>
          <w:sz w:val="24"/>
          <w:szCs w:val="24"/>
        </w:rPr>
        <w:t xml:space="preserve">lahko koristijo le skupaj z nakupom letalske vozovnice ali hotelske nastanitve v okviru tega naročila. Pri vsakem naročilu transfernega prevoza naročnik opredeli </w:t>
      </w:r>
      <w:r>
        <w:rPr>
          <w:rFonts w:ascii="Garamond" w:hAnsi="Garamond" w:cs="Arial"/>
          <w:sz w:val="24"/>
          <w:szCs w:val="24"/>
        </w:rPr>
        <w:t>vse svoje zahteve (relacijo, čas prevoza, število oseb, morebitne zahteve glede vozila in podobno).</w:t>
      </w:r>
      <w:r>
        <w:rPr>
          <w:rFonts w:ascii="Garamond" w:hAnsi="Garamond" w:cs="Arial"/>
          <w:bCs/>
          <w:sz w:val="24"/>
          <w:szCs w:val="24"/>
        </w:rPr>
        <w:t xml:space="preserve"> V delu, ki ga naročnik ne opredeli podrobneje, izvajalec izbere način izvedbe po lastni strokovni presoji.</w:t>
      </w:r>
    </w:p>
    <w:p w14:paraId="7A3A12AA" w14:textId="77777777" w:rsidR="00A32CE6" w:rsidRPr="00357390" w:rsidRDefault="00A32CE6" w:rsidP="00D14A91">
      <w:pPr>
        <w:spacing w:after="0" w:line="260" w:lineRule="atLeast"/>
        <w:rPr>
          <w:rFonts w:ascii="Garamond" w:hAnsi="Garamond" w:cs="Arial"/>
          <w:sz w:val="24"/>
          <w:szCs w:val="24"/>
        </w:rPr>
      </w:pPr>
    </w:p>
    <w:p w14:paraId="20EB0AB5" w14:textId="77777777" w:rsidR="009E5E4F" w:rsidRPr="00357390" w:rsidRDefault="009E5E4F" w:rsidP="009E5E4F">
      <w:pPr>
        <w:spacing w:after="0" w:line="260" w:lineRule="atLeast"/>
        <w:rPr>
          <w:rFonts w:ascii="Garamond" w:hAnsi="Garamond" w:cs="Arial"/>
          <w:sz w:val="24"/>
          <w:szCs w:val="24"/>
        </w:rPr>
      </w:pPr>
      <w:r>
        <w:rPr>
          <w:rFonts w:ascii="Garamond" w:hAnsi="Garamond" w:cs="Arial"/>
          <w:sz w:val="24"/>
          <w:szCs w:val="24"/>
        </w:rPr>
        <w:lastRenderedPageBreak/>
        <w:t>Pri vsakem povpraševanju za hotelsko nastanitev je mogoče zahtevati riziko odpovedi; njegovo višino izvajalec navede ob oddaji ponudbe glede na ceno nastanitve. Riziko odpovedi se lahko uveljavi v primeru bolezni potnika, smrti v družini in sodnih obveznosti.</w:t>
      </w:r>
    </w:p>
    <w:p w14:paraId="74067A79" w14:textId="77777777" w:rsidR="00D14A91" w:rsidRPr="00357390" w:rsidRDefault="00D14A91" w:rsidP="00D14A91">
      <w:pPr>
        <w:spacing w:after="0" w:line="260" w:lineRule="atLeast"/>
        <w:rPr>
          <w:rFonts w:ascii="Garamond" w:hAnsi="Garamond" w:cs="Arial"/>
          <w:sz w:val="24"/>
          <w:szCs w:val="24"/>
        </w:rPr>
      </w:pPr>
    </w:p>
    <w:p w14:paraId="3795610E" w14:textId="77777777" w:rsidR="00C80ECF" w:rsidRPr="00357390" w:rsidRDefault="002655B9" w:rsidP="00D14A91">
      <w:pPr>
        <w:pStyle w:val="Naslov1"/>
        <w:numPr>
          <w:ilvl w:val="0"/>
          <w:numId w:val="33"/>
        </w:numPr>
        <w:spacing w:line="260" w:lineRule="atLeast"/>
        <w:ind w:left="284" w:hanging="284"/>
        <w:rPr>
          <w:rFonts w:ascii="Garamond" w:hAnsi="Garamond"/>
          <w:sz w:val="24"/>
          <w:szCs w:val="24"/>
        </w:rPr>
      </w:pPr>
      <w:r>
        <w:rPr>
          <w:rFonts w:ascii="Garamond" w:hAnsi="Garamond"/>
          <w:sz w:val="24"/>
          <w:szCs w:val="24"/>
        </w:rPr>
        <w:t>HRANJENJE INFORMACIJ</w:t>
      </w:r>
    </w:p>
    <w:p w14:paraId="78B91B8B" w14:textId="77777777" w:rsidR="002655B9" w:rsidRPr="00357390" w:rsidRDefault="002655B9" w:rsidP="00D14A91">
      <w:pPr>
        <w:spacing w:after="0" w:line="260" w:lineRule="atLeast"/>
        <w:rPr>
          <w:rFonts w:ascii="Garamond" w:hAnsi="Garamond"/>
          <w:sz w:val="24"/>
          <w:szCs w:val="24"/>
        </w:rPr>
      </w:pPr>
    </w:p>
    <w:p w14:paraId="70628BF2" w14:textId="335C6360" w:rsidR="00FD1DE7" w:rsidRPr="00357390" w:rsidRDefault="00EE3E68" w:rsidP="00D14A91">
      <w:pPr>
        <w:tabs>
          <w:tab w:val="left" w:pos="5040"/>
        </w:tabs>
        <w:spacing w:after="0" w:line="260" w:lineRule="atLeast"/>
        <w:rPr>
          <w:rFonts w:ascii="Garamond" w:hAnsi="Garamond" w:cs="Arial"/>
          <w:sz w:val="24"/>
          <w:szCs w:val="24"/>
        </w:rPr>
      </w:pPr>
      <w:r>
        <w:rPr>
          <w:rFonts w:ascii="Garamond" w:hAnsi="Garamond" w:cs="Arial"/>
          <w:sz w:val="24"/>
          <w:szCs w:val="24"/>
        </w:rPr>
        <w:t>Izvajalec mora za vsako posamezno naročilo, za katero je bil izbran, voditi in hraniti popoln kronološki zapis poteka, od prejema povabila do zaključka storitve, in to za obdobje 5 (pet) let. Na zahtevo naročnika mu te informacije nemudoma posreduje, brez naročnikovega dovoljenja pa jih ne sme razkriti tretjim osebam.</w:t>
      </w:r>
    </w:p>
    <w:p w14:paraId="0F9FA4D9" w14:textId="77777777" w:rsidR="009E5E4F" w:rsidRPr="00357390" w:rsidRDefault="009E5E4F" w:rsidP="00D14A91">
      <w:pPr>
        <w:tabs>
          <w:tab w:val="left" w:pos="5040"/>
        </w:tabs>
        <w:spacing w:after="0" w:line="260" w:lineRule="atLeast"/>
        <w:rPr>
          <w:rFonts w:ascii="Garamond" w:hAnsi="Garamond" w:cs="Arial"/>
          <w:sz w:val="24"/>
          <w:szCs w:val="24"/>
        </w:rPr>
      </w:pPr>
    </w:p>
    <w:p w14:paraId="7A83DBE4" w14:textId="77777777" w:rsidR="00835DBA" w:rsidRPr="00357390" w:rsidRDefault="002655B9" w:rsidP="00D14A91">
      <w:pPr>
        <w:pStyle w:val="Naslov1"/>
        <w:numPr>
          <w:ilvl w:val="0"/>
          <w:numId w:val="33"/>
        </w:numPr>
        <w:spacing w:line="260" w:lineRule="atLeast"/>
        <w:ind w:left="284" w:hanging="284"/>
        <w:rPr>
          <w:rFonts w:ascii="Garamond" w:hAnsi="Garamond"/>
          <w:sz w:val="24"/>
          <w:szCs w:val="24"/>
        </w:rPr>
      </w:pPr>
      <w:r>
        <w:rPr>
          <w:rFonts w:ascii="Garamond" w:hAnsi="Garamond"/>
          <w:sz w:val="24"/>
          <w:szCs w:val="24"/>
        </w:rPr>
        <w:t>TOČKE ZVESTOBE (free miles) ZA LETALSKE VOZOVNICE</w:t>
      </w:r>
    </w:p>
    <w:p w14:paraId="2F97A979" w14:textId="77777777" w:rsidR="00835DBA" w:rsidRPr="00357390" w:rsidRDefault="00835DBA" w:rsidP="00D14A91">
      <w:pPr>
        <w:spacing w:after="0" w:line="260" w:lineRule="atLeast"/>
        <w:rPr>
          <w:rFonts w:ascii="Garamond" w:hAnsi="Garamond" w:cs="Arial"/>
          <w:bCs/>
          <w:sz w:val="24"/>
          <w:szCs w:val="24"/>
        </w:rPr>
      </w:pPr>
    </w:p>
    <w:p w14:paraId="684D534F" w14:textId="22EC3B1C" w:rsidR="00827E5C" w:rsidRPr="00357390" w:rsidRDefault="00F7532B" w:rsidP="00D14A91">
      <w:pPr>
        <w:spacing w:after="0" w:line="260" w:lineRule="atLeast"/>
        <w:rPr>
          <w:rFonts w:ascii="Garamond" w:hAnsi="Garamond" w:cs="Arial"/>
          <w:sz w:val="24"/>
          <w:szCs w:val="24"/>
        </w:rPr>
      </w:pPr>
      <w:r>
        <w:rPr>
          <w:rFonts w:ascii="Garamond" w:hAnsi="Garamond" w:cs="Arial"/>
          <w:b/>
          <w:bCs/>
          <w:sz w:val="24"/>
          <w:szCs w:val="24"/>
        </w:rPr>
        <w:t xml:space="preserve">Točke zvestobe, ki jih naročnik pridobi, </w:t>
      </w:r>
      <w:r>
        <w:rPr>
          <w:rFonts w:ascii="Garamond" w:hAnsi="Garamond" w:cs="Arial"/>
          <w:bCs/>
          <w:sz w:val="24"/>
          <w:szCs w:val="24"/>
        </w:rPr>
        <w:t>se vodijo na ime naročnika skladno z Uredbo o povračilu stroškov za službena potovanja v tujino (Uradni list RS, št. 76/19, 180/20, 116/21 in 32/25 – ZJU-1). Vpisujejo se pri tistih prevoznikih, kjer je to mogoče. Zbrane točke je mogoče uporabiti za prosto vozovnico (voznino), nadgradnjo vozovnice iz ekonomskega v poslovni razred ali dodaten kos prtljage; takse in pristojbine praviloma niso predmet plačila s točkami. Točke se koristijo sproti, ko se zberejo. Za pomoč pri registraciji v sisteme zbiranja točk in pri njihovem koriščenju se naročnik lahko obrne na izvajalce po sklenjenih okvirnih sporazumih. Za samo koriščenje točk naročnik kontaktira prevoznika neposredno, saj je treba predhodno preveriti, ali je na določeni povezavi mogoč nakup vozovnice s točkami oziroma nadgradnja razreda.</w:t>
      </w:r>
    </w:p>
    <w:sectPr w:rsidR="00827E5C" w:rsidRPr="00357390" w:rsidSect="00F16626">
      <w:headerReference w:type="even" r:id="rId8"/>
      <w:headerReference w:type="default" r:id="rId9"/>
      <w:footerReference w:type="even" r:id="rId10"/>
      <w:footerReference w:type="default" r:id="rId11"/>
      <w:headerReference w:type="first" r:id="rId12"/>
      <w:footerReference w:type="first" r:id="rId13"/>
      <w:pgSz w:w="11906" w:h="16838"/>
      <w:pgMar w:top="1417" w:right="1286" w:bottom="1417" w:left="141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FAD4" w14:textId="77777777" w:rsidR="00587135" w:rsidRDefault="00587135">
      <w:r>
        <w:separator/>
      </w:r>
    </w:p>
  </w:endnote>
  <w:endnote w:type="continuationSeparator" w:id="0">
    <w:p w14:paraId="29DDEFDF" w14:textId="77777777" w:rsidR="00587135" w:rsidRDefault="0058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D7D8" w14:textId="77777777" w:rsidR="00A767C7" w:rsidRDefault="00A767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907143"/>
      <w:docPartObj>
        <w:docPartGallery w:val="Page Numbers (Bottom of Page)"/>
        <w:docPartUnique/>
      </w:docPartObj>
    </w:sdtPr>
    <w:sdtContent>
      <w:p w14:paraId="612DADAA" w14:textId="6BB8C54E" w:rsidR="008D4501" w:rsidRDefault="008D4501">
        <w:pPr>
          <w:pStyle w:val="Noga"/>
          <w:jc w:val="right"/>
        </w:pPr>
        <w:r>
          <w:fldChar w:fldCharType="begin"/>
        </w:r>
        <w:r>
          <w:instrText>PAGE   \* MERGEFORMAT</w:instrText>
        </w:r>
        <w:r>
          <w:fldChar w:fldCharType="separate"/>
        </w:r>
        <w:r>
          <w:t>2</w:t>
        </w:r>
        <w:r>
          <w:fldChar w:fldCharType="end"/>
        </w:r>
      </w:p>
    </w:sdtContent>
  </w:sdt>
  <w:p w14:paraId="12E554F4" w14:textId="77777777" w:rsidR="00A767C7" w:rsidRDefault="00A767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651105"/>
      <w:docPartObj>
        <w:docPartGallery w:val="Page Numbers (Bottom of Page)"/>
        <w:docPartUnique/>
      </w:docPartObj>
    </w:sdtPr>
    <w:sdtEndPr/>
    <w:sdtContent>
      <w:p w14:paraId="1A667996" w14:textId="40D11328" w:rsidR="00A767C7" w:rsidRDefault="00A767C7">
        <w:pPr>
          <w:pStyle w:val="Noga"/>
          <w:jc w:val="right"/>
        </w:pPr>
        <w:r>
          <w:fldChar w:fldCharType="begin"/>
        </w:r>
        <w:r>
          <w:instrText>PAGE   \* MERGEFORMAT</w:instrText>
        </w:r>
        <w:r>
          <w:fldChar w:fldCharType="separate"/>
        </w:r>
        <w:r>
          <w:t>2</w:t>
        </w:r>
        <w:r>
          <w:fldChar w:fldCharType="end"/>
        </w:r>
      </w:p>
    </w:sdtContent>
  </w:sdt>
  <w:p w14:paraId="1BE0070F" w14:textId="77777777" w:rsidR="00A767C7" w:rsidRDefault="00A767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CC1AE" w14:textId="77777777" w:rsidR="00587135" w:rsidRDefault="00587135">
      <w:r>
        <w:separator/>
      </w:r>
    </w:p>
  </w:footnote>
  <w:footnote w:type="continuationSeparator" w:id="0">
    <w:p w14:paraId="2205F778" w14:textId="77777777" w:rsidR="00587135" w:rsidRDefault="00587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CE8" w14:textId="77777777" w:rsidR="00A767C7" w:rsidRDefault="00A767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DFAA" w14:textId="77777777" w:rsidR="00A767C7" w:rsidRDefault="00A767C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0518" w14:textId="60692DEA" w:rsidR="00B47771" w:rsidRPr="00460188" w:rsidRDefault="00B47771" w:rsidP="00357390">
    <w:pPr>
      <w:pStyle w:val="Glava"/>
      <w:tabs>
        <w:tab w:val="left" w:pos="284"/>
        <w:tab w:val="left" w:pos="5112"/>
      </w:tabs>
      <w:spacing w:after="0" w:line="240" w:lineRule="exact"/>
      <w:rPr>
        <w:rFonts w:eastAsia="Calibri" w:cs="Arial"/>
        <w:sz w:val="16"/>
        <w:szCs w:val="22"/>
        <w:lang w:eastAsia="en-US"/>
      </w:rPr>
    </w:pPr>
    <w:r>
      <w:rPr>
        <w:rFonts w:eastAsia="Calibri" w:cs="Arial"/>
        <w:sz w:val="16"/>
        <w:szCs w:val="22"/>
        <w:lang w:eastAsia="en-US"/>
      </w:rPr>
      <w:tab/>
    </w:r>
    <w:r>
      <w:rPr>
        <w:rFonts w:eastAsia="Calibri" w:cs="Arial"/>
        <w:sz w:val="16"/>
        <w:szCs w:val="22"/>
        <w:lang w:eastAsia="en-US"/>
      </w:rPr>
      <w:tab/>
    </w:r>
  </w:p>
  <w:p w14:paraId="0A1B4776" w14:textId="77777777" w:rsidR="00B47771" w:rsidRPr="00E404D7" w:rsidRDefault="00B47771" w:rsidP="00F16626">
    <w:pPr>
      <w:pStyle w:val="Glava"/>
      <w:rPr>
        <w:rFonts w:cs="Arial"/>
        <w:sz w:val="20"/>
      </w:rPr>
    </w:pPr>
  </w:p>
  <w:p w14:paraId="539126E6" w14:textId="77777777" w:rsidR="00B47771" w:rsidRPr="00E404D7" w:rsidRDefault="00B47771">
    <w:pPr>
      <w:pStyle w:val="Glava"/>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2F4"/>
    <w:multiLevelType w:val="hybridMultilevel"/>
    <w:tmpl w:val="4A18FDF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0876A99"/>
    <w:multiLevelType w:val="hybridMultilevel"/>
    <w:tmpl w:val="5CA82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81D23"/>
    <w:multiLevelType w:val="hybridMultilevel"/>
    <w:tmpl w:val="1EE81C20"/>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3316BB"/>
    <w:multiLevelType w:val="singleLevel"/>
    <w:tmpl w:val="C8B8B694"/>
    <w:lvl w:ilvl="0">
      <w:start w:val="1"/>
      <w:numFmt w:val="decimal"/>
      <w:lvlText w:val="%1."/>
      <w:legacy w:legacy="1" w:legacySpace="120" w:legacyIndent="360"/>
      <w:lvlJc w:val="left"/>
      <w:pPr>
        <w:ind w:left="720" w:hanging="360"/>
      </w:pPr>
    </w:lvl>
  </w:abstractNum>
  <w:abstractNum w:abstractNumId="5" w15:restartNumberingAfterBreak="0">
    <w:nsid w:val="12877443"/>
    <w:multiLevelType w:val="hybridMultilevel"/>
    <w:tmpl w:val="680E6B6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rPr>
        <w:rFonts w:hint="default"/>
      </w:rPr>
    </w:lvl>
    <w:lvl w:ilvl="5" w:tplc="D02251E0">
      <w:start w:val="4"/>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2C255AC"/>
    <w:multiLevelType w:val="hybridMultilevel"/>
    <w:tmpl w:val="F3E683A2"/>
    <w:lvl w:ilvl="0" w:tplc="8F98449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FB099D"/>
    <w:multiLevelType w:val="hybridMultilevel"/>
    <w:tmpl w:val="00FE47D6"/>
    <w:lvl w:ilvl="0" w:tplc="0424000F">
      <w:start w:val="1"/>
      <w:numFmt w:val="decimal"/>
      <w:lvlText w:val="%1."/>
      <w:lvlJc w:val="left"/>
      <w:pPr>
        <w:tabs>
          <w:tab w:val="num" w:pos="720"/>
        </w:tabs>
        <w:ind w:left="720" w:hanging="360"/>
      </w:pPr>
    </w:lvl>
    <w:lvl w:ilvl="1" w:tplc="441EC996">
      <w:start w:val="1"/>
      <w:numFmt w:val="bullet"/>
      <w:lvlText w:val="-"/>
      <w:legacy w:legacy="1" w:legacySpace="360" w:legacyIndent="360"/>
      <w:lvlJc w:val="left"/>
      <w:pPr>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587026"/>
    <w:multiLevelType w:val="hybridMultilevel"/>
    <w:tmpl w:val="3DE83BDC"/>
    <w:lvl w:ilvl="0" w:tplc="C6787B56">
      <w:start w:val="2"/>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37547F"/>
    <w:multiLevelType w:val="hybridMultilevel"/>
    <w:tmpl w:val="B5EA570C"/>
    <w:lvl w:ilvl="0" w:tplc="0424000F">
      <w:start w:val="1"/>
      <w:numFmt w:val="decimal"/>
      <w:lvlText w:val="%1."/>
      <w:lvlJc w:val="left"/>
      <w:pPr>
        <w:tabs>
          <w:tab w:val="num" w:pos="900"/>
        </w:tabs>
        <w:ind w:left="900" w:hanging="360"/>
      </w:p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D4E6D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70762B"/>
    <w:multiLevelType w:val="hybridMultilevel"/>
    <w:tmpl w:val="AF725922"/>
    <w:lvl w:ilvl="0" w:tplc="63C4E98C">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0401D3"/>
    <w:multiLevelType w:val="hybridMultilevel"/>
    <w:tmpl w:val="9B2456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5C10E21"/>
    <w:multiLevelType w:val="hybridMultilevel"/>
    <w:tmpl w:val="4F4CA3AE"/>
    <w:lvl w:ilvl="0" w:tplc="C6D0BE16">
      <w:numFmt w:val="bullet"/>
      <w:lvlText w:val="-"/>
      <w:lvlJc w:val="left"/>
      <w:pPr>
        <w:tabs>
          <w:tab w:val="num" w:pos="397"/>
        </w:tabs>
        <w:ind w:left="397" w:hanging="397"/>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695C8D"/>
    <w:multiLevelType w:val="hybridMultilevel"/>
    <w:tmpl w:val="C784971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8F984496">
      <w:start w:val="1"/>
      <w:numFmt w:val="bullet"/>
      <w:lvlText w:val="-"/>
      <w:lvlJc w:val="left"/>
      <w:pPr>
        <w:tabs>
          <w:tab w:val="num" w:pos="2340"/>
        </w:tabs>
        <w:ind w:left="2340" w:hanging="360"/>
      </w:pPr>
      <w:rPr>
        <w:rFonts w:ascii="Courier New" w:hAnsi="Courier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rPr>
        <w:rFonts w:hint="default"/>
      </w:rPr>
    </w:lvl>
    <w:lvl w:ilvl="5" w:tplc="D02251E0">
      <w:start w:val="4"/>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9E03D83"/>
    <w:multiLevelType w:val="hybridMultilevel"/>
    <w:tmpl w:val="973697FE"/>
    <w:lvl w:ilvl="0" w:tplc="0424000F">
      <w:start w:val="1"/>
      <w:numFmt w:val="decimal"/>
      <w:lvlText w:val="%1."/>
      <w:lvlJc w:val="left"/>
      <w:pPr>
        <w:tabs>
          <w:tab w:val="num" w:pos="360"/>
        </w:tabs>
        <w:ind w:left="360" w:hanging="360"/>
      </w:pPr>
    </w:lvl>
    <w:lvl w:ilvl="1" w:tplc="0424000B">
      <w:start w:val="1"/>
      <w:numFmt w:val="bullet"/>
      <w:lvlText w:val=""/>
      <w:lvlJc w:val="left"/>
      <w:pPr>
        <w:tabs>
          <w:tab w:val="num" w:pos="1080"/>
        </w:tabs>
        <w:ind w:left="1080" w:hanging="360"/>
      </w:pPr>
      <w:rPr>
        <w:rFonts w:ascii="Wingdings" w:hAnsi="Wingding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940428"/>
    <w:multiLevelType w:val="hybridMultilevel"/>
    <w:tmpl w:val="B8DED694"/>
    <w:lvl w:ilvl="0" w:tplc="9056AF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3D4A39"/>
    <w:multiLevelType w:val="hybridMultilevel"/>
    <w:tmpl w:val="7556D9CE"/>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9" w15:restartNumberingAfterBreak="0">
    <w:nsid w:val="404D083E"/>
    <w:multiLevelType w:val="hybridMultilevel"/>
    <w:tmpl w:val="8EAA7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431B1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B2193A"/>
    <w:multiLevelType w:val="singleLevel"/>
    <w:tmpl w:val="61325A80"/>
    <w:lvl w:ilvl="0">
      <w:start w:val="1"/>
      <w:numFmt w:val="decimal"/>
      <w:lvlText w:val="%1."/>
      <w:legacy w:legacy="1" w:legacySpace="120" w:legacyIndent="360"/>
      <w:lvlJc w:val="left"/>
      <w:pPr>
        <w:ind w:left="720" w:hanging="360"/>
      </w:pPr>
    </w:lvl>
  </w:abstractNum>
  <w:abstractNum w:abstractNumId="22" w15:restartNumberingAfterBreak="0">
    <w:nsid w:val="56203FD3"/>
    <w:multiLevelType w:val="hybridMultilevel"/>
    <w:tmpl w:val="7324B3F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3" w15:restartNumberingAfterBreak="0">
    <w:nsid w:val="56F535BB"/>
    <w:multiLevelType w:val="hybridMultilevel"/>
    <w:tmpl w:val="0AA4B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8B3827"/>
    <w:multiLevelType w:val="hybridMultilevel"/>
    <w:tmpl w:val="AB8ED436"/>
    <w:lvl w:ilvl="0" w:tplc="10CCA122">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C4D3BF2"/>
    <w:multiLevelType w:val="hybridMultilevel"/>
    <w:tmpl w:val="D0F048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7213AB"/>
    <w:multiLevelType w:val="hybridMultilevel"/>
    <w:tmpl w:val="D5E8CD3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7AE4FE0"/>
    <w:multiLevelType w:val="hybridMultilevel"/>
    <w:tmpl w:val="0D060C0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9AA640D"/>
    <w:multiLevelType w:val="hybridMultilevel"/>
    <w:tmpl w:val="C6B81C74"/>
    <w:lvl w:ilvl="0" w:tplc="0424000F">
      <w:start w:val="1"/>
      <w:numFmt w:val="decimal"/>
      <w:lvlText w:val="%1."/>
      <w:lvlJc w:val="left"/>
      <w:pPr>
        <w:ind w:left="33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630B6F"/>
    <w:multiLevelType w:val="hybridMultilevel"/>
    <w:tmpl w:val="9EF6B414"/>
    <w:lvl w:ilvl="0" w:tplc="55C61E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3ED1829"/>
    <w:multiLevelType w:val="hybridMultilevel"/>
    <w:tmpl w:val="F036FFBE"/>
    <w:lvl w:ilvl="0" w:tplc="86F025B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2F0DAD"/>
    <w:multiLevelType w:val="multilevel"/>
    <w:tmpl w:val="BD620980"/>
    <w:lvl w:ilvl="0">
      <w:start w:val="1"/>
      <w:numFmt w:val="decimal"/>
      <w:lvlText w:val="%1."/>
      <w:lvlJc w:val="left"/>
      <w:pPr>
        <w:tabs>
          <w:tab w:val="num" w:pos="634"/>
        </w:tabs>
        <w:ind w:left="634" w:hanging="454"/>
      </w:pPr>
      <w:rPr>
        <w:rFonts w:hint="default"/>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514"/>
        </w:tabs>
        <w:ind w:left="1514" w:hanging="794"/>
      </w:pPr>
      <w:rPr>
        <w:rFonts w:hint="default"/>
      </w:rPr>
    </w:lvl>
    <w:lvl w:ilvl="3">
      <w:start w:val="1"/>
      <w:numFmt w:val="decimal"/>
      <w:pStyle w:val="Naslov4"/>
      <w:lvlText w:val="%1.%2.%3.%4"/>
      <w:lvlJc w:val="left"/>
      <w:pPr>
        <w:tabs>
          <w:tab w:val="num" w:pos="1627"/>
        </w:tabs>
        <w:ind w:left="1627" w:hanging="907"/>
      </w:pPr>
      <w:rPr>
        <w:rFonts w:hint="default"/>
      </w:rPr>
    </w:lvl>
    <w:lvl w:ilvl="4">
      <w:start w:val="1"/>
      <w:numFmt w:val="decimal"/>
      <w:pStyle w:val="Naslov5"/>
      <w:lvlText w:val="%1.%2.%3.%4.%5"/>
      <w:lvlJc w:val="left"/>
      <w:pPr>
        <w:tabs>
          <w:tab w:val="num" w:pos="1201"/>
        </w:tabs>
        <w:ind w:left="120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78AE6AC2"/>
    <w:multiLevelType w:val="hybridMultilevel"/>
    <w:tmpl w:val="EB42D7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FBF0E07"/>
    <w:multiLevelType w:val="hybridMultilevel"/>
    <w:tmpl w:val="FE72E78A"/>
    <w:lvl w:ilvl="0" w:tplc="0424000F">
      <w:numFmt w:val="bullet"/>
      <w:lvlText w:val="-"/>
      <w:legacy w:legacy="1" w:legacySpace="120" w:legacyIndent="284"/>
      <w:lvlJc w:val="left"/>
      <w:pPr>
        <w:ind w:left="284" w:hanging="284"/>
      </w:p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3233998">
    <w:abstractNumId w:val="31"/>
  </w:num>
  <w:num w:numId="2" w16cid:durableId="1212352402">
    <w:abstractNumId w:val="21"/>
  </w:num>
  <w:num w:numId="3" w16cid:durableId="598179392">
    <w:abstractNumId w:val="12"/>
  </w:num>
  <w:num w:numId="4" w16cid:durableId="640842929">
    <w:abstractNumId w:val="4"/>
  </w:num>
  <w:num w:numId="5" w16cid:durableId="1679699031">
    <w:abstractNumId w:val="9"/>
  </w:num>
  <w:num w:numId="6" w16cid:durableId="1176650040">
    <w:abstractNumId w:val="32"/>
  </w:num>
  <w:num w:numId="7" w16cid:durableId="1188981073">
    <w:abstractNumId w:val="26"/>
  </w:num>
  <w:num w:numId="8" w16cid:durableId="485626927">
    <w:abstractNumId w:val="15"/>
  </w:num>
  <w:num w:numId="9" w16cid:durableId="263653097">
    <w:abstractNumId w:val="27"/>
  </w:num>
  <w:num w:numId="10" w16cid:durableId="981812884">
    <w:abstractNumId w:val="30"/>
  </w:num>
  <w:num w:numId="11" w16cid:durableId="1871990670">
    <w:abstractNumId w:val="18"/>
  </w:num>
  <w:num w:numId="12" w16cid:durableId="827744443">
    <w:abstractNumId w:val="22"/>
  </w:num>
  <w:num w:numId="13" w16cid:durableId="734427927">
    <w:abstractNumId w:val="0"/>
  </w:num>
  <w:num w:numId="14" w16cid:durableId="1888839318">
    <w:abstractNumId w:val="24"/>
  </w:num>
  <w:num w:numId="15" w16cid:durableId="1420709227">
    <w:abstractNumId w:val="7"/>
  </w:num>
  <w:num w:numId="16" w16cid:durableId="1190489887">
    <w:abstractNumId w:val="11"/>
  </w:num>
  <w:num w:numId="17" w16cid:durableId="1488551920">
    <w:abstractNumId w:val="13"/>
  </w:num>
  <w:num w:numId="18" w16cid:durableId="1908177323">
    <w:abstractNumId w:val="31"/>
  </w:num>
  <w:num w:numId="19" w16cid:durableId="1496648651">
    <w:abstractNumId w:val="8"/>
  </w:num>
  <w:num w:numId="20" w16cid:durableId="174998202">
    <w:abstractNumId w:val="23"/>
  </w:num>
  <w:num w:numId="21" w16cid:durableId="626550526">
    <w:abstractNumId w:val="19"/>
  </w:num>
  <w:num w:numId="22" w16cid:durableId="1743520788">
    <w:abstractNumId w:val="33"/>
  </w:num>
  <w:num w:numId="23" w16cid:durableId="489102959">
    <w:abstractNumId w:val="25"/>
  </w:num>
  <w:num w:numId="24" w16cid:durableId="1313099623">
    <w:abstractNumId w:val="5"/>
  </w:num>
  <w:num w:numId="25" w16cid:durableId="1839155609">
    <w:abstractNumId w:val="6"/>
  </w:num>
  <w:num w:numId="26" w16cid:durableId="990524218">
    <w:abstractNumId w:val="17"/>
  </w:num>
  <w:num w:numId="27" w16cid:durableId="67075810">
    <w:abstractNumId w:val="14"/>
  </w:num>
  <w:num w:numId="28" w16cid:durableId="1838689501">
    <w:abstractNumId w:val="16"/>
  </w:num>
  <w:num w:numId="29" w16cid:durableId="1553496283">
    <w:abstractNumId w:val="3"/>
  </w:num>
  <w:num w:numId="30" w16cid:durableId="1006517908">
    <w:abstractNumId w:val="29"/>
  </w:num>
  <w:num w:numId="31" w16cid:durableId="1689403097">
    <w:abstractNumId w:val="1"/>
  </w:num>
  <w:num w:numId="32" w16cid:durableId="1026444721">
    <w:abstractNumId w:val="2"/>
  </w:num>
  <w:num w:numId="33" w16cid:durableId="918514840">
    <w:abstractNumId w:val="28"/>
  </w:num>
  <w:num w:numId="34" w16cid:durableId="1679691253">
    <w:abstractNumId w:val="10"/>
  </w:num>
  <w:num w:numId="35" w16cid:durableId="6849381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ABC"/>
    <w:rsid w:val="00000BD1"/>
    <w:rsid w:val="00000E9A"/>
    <w:rsid w:val="00001451"/>
    <w:rsid w:val="00002948"/>
    <w:rsid w:val="00010BAB"/>
    <w:rsid w:val="00011EDE"/>
    <w:rsid w:val="00014C0A"/>
    <w:rsid w:val="00014EEA"/>
    <w:rsid w:val="00016E31"/>
    <w:rsid w:val="000172D6"/>
    <w:rsid w:val="0002089C"/>
    <w:rsid w:val="00020D92"/>
    <w:rsid w:val="0002151A"/>
    <w:rsid w:val="00022B8B"/>
    <w:rsid w:val="00034053"/>
    <w:rsid w:val="000344E6"/>
    <w:rsid w:val="00036E6C"/>
    <w:rsid w:val="00043165"/>
    <w:rsid w:val="00044860"/>
    <w:rsid w:val="0004504E"/>
    <w:rsid w:val="000470A1"/>
    <w:rsid w:val="00051965"/>
    <w:rsid w:val="000539C1"/>
    <w:rsid w:val="00054A0F"/>
    <w:rsid w:val="00057381"/>
    <w:rsid w:val="00064C5E"/>
    <w:rsid w:val="00065ACF"/>
    <w:rsid w:val="00077066"/>
    <w:rsid w:val="00083AE4"/>
    <w:rsid w:val="000851BC"/>
    <w:rsid w:val="000860F8"/>
    <w:rsid w:val="00087AC4"/>
    <w:rsid w:val="000904EB"/>
    <w:rsid w:val="00093727"/>
    <w:rsid w:val="00093C4E"/>
    <w:rsid w:val="00096C02"/>
    <w:rsid w:val="000A07D4"/>
    <w:rsid w:val="000A0D18"/>
    <w:rsid w:val="000B186A"/>
    <w:rsid w:val="000B4B48"/>
    <w:rsid w:val="000B7FD0"/>
    <w:rsid w:val="000C0685"/>
    <w:rsid w:val="000D13D1"/>
    <w:rsid w:val="000D1A2F"/>
    <w:rsid w:val="000D21AC"/>
    <w:rsid w:val="000D420B"/>
    <w:rsid w:val="000D5ADC"/>
    <w:rsid w:val="000D6C75"/>
    <w:rsid w:val="000E0FDE"/>
    <w:rsid w:val="000E1952"/>
    <w:rsid w:val="000E2D54"/>
    <w:rsid w:val="000E457E"/>
    <w:rsid w:val="000E5BC2"/>
    <w:rsid w:val="000F090A"/>
    <w:rsid w:val="000F27F1"/>
    <w:rsid w:val="000F2CF9"/>
    <w:rsid w:val="000F40CF"/>
    <w:rsid w:val="000F5F44"/>
    <w:rsid w:val="00101663"/>
    <w:rsid w:val="00104CFE"/>
    <w:rsid w:val="001050C4"/>
    <w:rsid w:val="00106D0B"/>
    <w:rsid w:val="00111166"/>
    <w:rsid w:val="00111E71"/>
    <w:rsid w:val="00112DB3"/>
    <w:rsid w:val="001136B0"/>
    <w:rsid w:val="00115C3E"/>
    <w:rsid w:val="001171E4"/>
    <w:rsid w:val="00124EAB"/>
    <w:rsid w:val="0013290C"/>
    <w:rsid w:val="00136304"/>
    <w:rsid w:val="001406F3"/>
    <w:rsid w:val="00141178"/>
    <w:rsid w:val="001412C5"/>
    <w:rsid w:val="00142F86"/>
    <w:rsid w:val="001455DC"/>
    <w:rsid w:val="00147950"/>
    <w:rsid w:val="00151BA5"/>
    <w:rsid w:val="00152B3A"/>
    <w:rsid w:val="00154D0C"/>
    <w:rsid w:val="00155ABB"/>
    <w:rsid w:val="001571D5"/>
    <w:rsid w:val="00157526"/>
    <w:rsid w:val="00173E5F"/>
    <w:rsid w:val="00175D64"/>
    <w:rsid w:val="00176C8C"/>
    <w:rsid w:val="001802A2"/>
    <w:rsid w:val="0018110F"/>
    <w:rsid w:val="0018271C"/>
    <w:rsid w:val="00185CEB"/>
    <w:rsid w:val="00190973"/>
    <w:rsid w:val="00190B7C"/>
    <w:rsid w:val="0019393A"/>
    <w:rsid w:val="0019663F"/>
    <w:rsid w:val="00197B00"/>
    <w:rsid w:val="001A097F"/>
    <w:rsid w:val="001A2688"/>
    <w:rsid w:val="001A29ED"/>
    <w:rsid w:val="001A2A6E"/>
    <w:rsid w:val="001A741D"/>
    <w:rsid w:val="001B3831"/>
    <w:rsid w:val="001B45E9"/>
    <w:rsid w:val="001C05CA"/>
    <w:rsid w:val="001C208B"/>
    <w:rsid w:val="001C2148"/>
    <w:rsid w:val="001C4D2C"/>
    <w:rsid w:val="001C6764"/>
    <w:rsid w:val="001C6D5B"/>
    <w:rsid w:val="001C731F"/>
    <w:rsid w:val="001D1CAC"/>
    <w:rsid w:val="001D3589"/>
    <w:rsid w:val="001D44BC"/>
    <w:rsid w:val="001D5F4F"/>
    <w:rsid w:val="001E597A"/>
    <w:rsid w:val="001E66F5"/>
    <w:rsid w:val="001F0EEF"/>
    <w:rsid w:val="001F10A5"/>
    <w:rsid w:val="001F2150"/>
    <w:rsid w:val="001F3405"/>
    <w:rsid w:val="001F356E"/>
    <w:rsid w:val="001F42C8"/>
    <w:rsid w:val="001F61C5"/>
    <w:rsid w:val="001F7525"/>
    <w:rsid w:val="002021F1"/>
    <w:rsid w:val="00205BF6"/>
    <w:rsid w:val="0020717E"/>
    <w:rsid w:val="00207687"/>
    <w:rsid w:val="0021286C"/>
    <w:rsid w:val="00213AD9"/>
    <w:rsid w:val="002148B9"/>
    <w:rsid w:val="00214F60"/>
    <w:rsid w:val="00216E67"/>
    <w:rsid w:val="00217CF1"/>
    <w:rsid w:val="0022066C"/>
    <w:rsid w:val="00221837"/>
    <w:rsid w:val="002218EE"/>
    <w:rsid w:val="0022792E"/>
    <w:rsid w:val="00232983"/>
    <w:rsid w:val="00237A2B"/>
    <w:rsid w:val="00244692"/>
    <w:rsid w:val="00245087"/>
    <w:rsid w:val="002450AF"/>
    <w:rsid w:val="00246448"/>
    <w:rsid w:val="00250135"/>
    <w:rsid w:val="00251FAA"/>
    <w:rsid w:val="00253182"/>
    <w:rsid w:val="002550D0"/>
    <w:rsid w:val="002558AF"/>
    <w:rsid w:val="002614D5"/>
    <w:rsid w:val="002655B9"/>
    <w:rsid w:val="00265CE9"/>
    <w:rsid w:val="00266121"/>
    <w:rsid w:val="0026679B"/>
    <w:rsid w:val="00266EF8"/>
    <w:rsid w:val="002670E1"/>
    <w:rsid w:val="0027056A"/>
    <w:rsid w:val="002734DE"/>
    <w:rsid w:val="0027453C"/>
    <w:rsid w:val="00280FD9"/>
    <w:rsid w:val="00285947"/>
    <w:rsid w:val="00290E14"/>
    <w:rsid w:val="002918C3"/>
    <w:rsid w:val="00291943"/>
    <w:rsid w:val="00293490"/>
    <w:rsid w:val="0029581C"/>
    <w:rsid w:val="00297866"/>
    <w:rsid w:val="002A2D7D"/>
    <w:rsid w:val="002A6F79"/>
    <w:rsid w:val="002A7574"/>
    <w:rsid w:val="002A7A28"/>
    <w:rsid w:val="002A7F7A"/>
    <w:rsid w:val="002B03B1"/>
    <w:rsid w:val="002B7997"/>
    <w:rsid w:val="002B7C57"/>
    <w:rsid w:val="002C2733"/>
    <w:rsid w:val="002C6011"/>
    <w:rsid w:val="002C6423"/>
    <w:rsid w:val="002D1E82"/>
    <w:rsid w:val="002D1FB7"/>
    <w:rsid w:val="002D2C5B"/>
    <w:rsid w:val="002D3EBD"/>
    <w:rsid w:val="002D6C5B"/>
    <w:rsid w:val="002E2125"/>
    <w:rsid w:val="002E3C18"/>
    <w:rsid w:val="002E7AFC"/>
    <w:rsid w:val="002F10A8"/>
    <w:rsid w:val="002F218D"/>
    <w:rsid w:val="002F35C4"/>
    <w:rsid w:val="002F38EA"/>
    <w:rsid w:val="002F4710"/>
    <w:rsid w:val="00301D1D"/>
    <w:rsid w:val="003031C0"/>
    <w:rsid w:val="0030792B"/>
    <w:rsid w:val="00310CFC"/>
    <w:rsid w:val="0031367B"/>
    <w:rsid w:val="00316045"/>
    <w:rsid w:val="00316B3F"/>
    <w:rsid w:val="00317142"/>
    <w:rsid w:val="00321ABB"/>
    <w:rsid w:val="003229A2"/>
    <w:rsid w:val="00322F57"/>
    <w:rsid w:val="003243D9"/>
    <w:rsid w:val="00324929"/>
    <w:rsid w:val="00325494"/>
    <w:rsid w:val="00327891"/>
    <w:rsid w:val="00330263"/>
    <w:rsid w:val="003338B0"/>
    <w:rsid w:val="00335064"/>
    <w:rsid w:val="00337036"/>
    <w:rsid w:val="003377BB"/>
    <w:rsid w:val="003407B7"/>
    <w:rsid w:val="00345956"/>
    <w:rsid w:val="00347629"/>
    <w:rsid w:val="003512C2"/>
    <w:rsid w:val="00353AA6"/>
    <w:rsid w:val="00355DE7"/>
    <w:rsid w:val="003566F4"/>
    <w:rsid w:val="00357390"/>
    <w:rsid w:val="003639D8"/>
    <w:rsid w:val="003649E8"/>
    <w:rsid w:val="00365ADB"/>
    <w:rsid w:val="00371731"/>
    <w:rsid w:val="00372BFD"/>
    <w:rsid w:val="00374D02"/>
    <w:rsid w:val="003751E1"/>
    <w:rsid w:val="00375E5D"/>
    <w:rsid w:val="00380DE3"/>
    <w:rsid w:val="003820A8"/>
    <w:rsid w:val="00383239"/>
    <w:rsid w:val="003832DA"/>
    <w:rsid w:val="00385A9E"/>
    <w:rsid w:val="00386084"/>
    <w:rsid w:val="00386C88"/>
    <w:rsid w:val="0038719F"/>
    <w:rsid w:val="003A10C1"/>
    <w:rsid w:val="003A2BC7"/>
    <w:rsid w:val="003A3EBC"/>
    <w:rsid w:val="003B09AD"/>
    <w:rsid w:val="003B2115"/>
    <w:rsid w:val="003B24C1"/>
    <w:rsid w:val="003B2732"/>
    <w:rsid w:val="003C1890"/>
    <w:rsid w:val="003C295D"/>
    <w:rsid w:val="003C6223"/>
    <w:rsid w:val="003C69D4"/>
    <w:rsid w:val="003C77A9"/>
    <w:rsid w:val="003C7836"/>
    <w:rsid w:val="003D02F9"/>
    <w:rsid w:val="003D0CCA"/>
    <w:rsid w:val="003D39D9"/>
    <w:rsid w:val="003D4871"/>
    <w:rsid w:val="003D6B81"/>
    <w:rsid w:val="003D6EEB"/>
    <w:rsid w:val="003E0A4C"/>
    <w:rsid w:val="003E24CD"/>
    <w:rsid w:val="003E2AD2"/>
    <w:rsid w:val="003E4A42"/>
    <w:rsid w:val="003F048C"/>
    <w:rsid w:val="003F0A6A"/>
    <w:rsid w:val="003F29B9"/>
    <w:rsid w:val="003F4C01"/>
    <w:rsid w:val="0040133A"/>
    <w:rsid w:val="0040459B"/>
    <w:rsid w:val="00404CB3"/>
    <w:rsid w:val="0040766A"/>
    <w:rsid w:val="0040781E"/>
    <w:rsid w:val="00412954"/>
    <w:rsid w:val="00412F47"/>
    <w:rsid w:val="004156B4"/>
    <w:rsid w:val="00416A53"/>
    <w:rsid w:val="00417E34"/>
    <w:rsid w:val="00417E41"/>
    <w:rsid w:val="004229AC"/>
    <w:rsid w:val="00424645"/>
    <w:rsid w:val="00424DE6"/>
    <w:rsid w:val="004330AF"/>
    <w:rsid w:val="004377E8"/>
    <w:rsid w:val="00441011"/>
    <w:rsid w:val="00441A3C"/>
    <w:rsid w:val="00441CAA"/>
    <w:rsid w:val="004436E5"/>
    <w:rsid w:val="00444B81"/>
    <w:rsid w:val="00445751"/>
    <w:rsid w:val="00447CDA"/>
    <w:rsid w:val="00453BD0"/>
    <w:rsid w:val="00453FEF"/>
    <w:rsid w:val="00461A97"/>
    <w:rsid w:val="00466A0F"/>
    <w:rsid w:val="00466CDF"/>
    <w:rsid w:val="00467081"/>
    <w:rsid w:val="00474F09"/>
    <w:rsid w:val="0047556B"/>
    <w:rsid w:val="004777D9"/>
    <w:rsid w:val="00486894"/>
    <w:rsid w:val="00491ADB"/>
    <w:rsid w:val="00491EA5"/>
    <w:rsid w:val="004925EC"/>
    <w:rsid w:val="004972A1"/>
    <w:rsid w:val="004A79B6"/>
    <w:rsid w:val="004A7BA4"/>
    <w:rsid w:val="004B110F"/>
    <w:rsid w:val="004B18E1"/>
    <w:rsid w:val="004B2EFC"/>
    <w:rsid w:val="004B3930"/>
    <w:rsid w:val="004B3983"/>
    <w:rsid w:val="004B63DD"/>
    <w:rsid w:val="004B77DA"/>
    <w:rsid w:val="004C333D"/>
    <w:rsid w:val="004C524E"/>
    <w:rsid w:val="004C6878"/>
    <w:rsid w:val="004C6B52"/>
    <w:rsid w:val="004C7B6E"/>
    <w:rsid w:val="004D06A8"/>
    <w:rsid w:val="004D1A4A"/>
    <w:rsid w:val="004D1CFE"/>
    <w:rsid w:val="004D3F30"/>
    <w:rsid w:val="004D6822"/>
    <w:rsid w:val="004D69F5"/>
    <w:rsid w:val="004E1507"/>
    <w:rsid w:val="004E4BD1"/>
    <w:rsid w:val="004F2A97"/>
    <w:rsid w:val="004F33A1"/>
    <w:rsid w:val="004F57E3"/>
    <w:rsid w:val="004F5965"/>
    <w:rsid w:val="004F7877"/>
    <w:rsid w:val="004F7EEE"/>
    <w:rsid w:val="005017AB"/>
    <w:rsid w:val="00504CBA"/>
    <w:rsid w:val="00504F37"/>
    <w:rsid w:val="00505034"/>
    <w:rsid w:val="005058C7"/>
    <w:rsid w:val="00505E04"/>
    <w:rsid w:val="00510825"/>
    <w:rsid w:val="00514005"/>
    <w:rsid w:val="005207A5"/>
    <w:rsid w:val="005234F9"/>
    <w:rsid w:val="0052428E"/>
    <w:rsid w:val="00524418"/>
    <w:rsid w:val="00525410"/>
    <w:rsid w:val="0052669B"/>
    <w:rsid w:val="00527F5C"/>
    <w:rsid w:val="005439AE"/>
    <w:rsid w:val="00546272"/>
    <w:rsid w:val="00551AAD"/>
    <w:rsid w:val="00552B83"/>
    <w:rsid w:val="00554BA6"/>
    <w:rsid w:val="00555766"/>
    <w:rsid w:val="00563162"/>
    <w:rsid w:val="00564FA0"/>
    <w:rsid w:val="00572E4B"/>
    <w:rsid w:val="0057641B"/>
    <w:rsid w:val="005801B9"/>
    <w:rsid w:val="0058433E"/>
    <w:rsid w:val="00584EFA"/>
    <w:rsid w:val="00585CF5"/>
    <w:rsid w:val="00585EF9"/>
    <w:rsid w:val="00586255"/>
    <w:rsid w:val="005862FE"/>
    <w:rsid w:val="00587107"/>
    <w:rsid w:val="00587135"/>
    <w:rsid w:val="00591256"/>
    <w:rsid w:val="005934AF"/>
    <w:rsid w:val="00594DE9"/>
    <w:rsid w:val="005957C3"/>
    <w:rsid w:val="00596DC9"/>
    <w:rsid w:val="005A1CD1"/>
    <w:rsid w:val="005A4080"/>
    <w:rsid w:val="005A7A75"/>
    <w:rsid w:val="005B09C3"/>
    <w:rsid w:val="005B1215"/>
    <w:rsid w:val="005B367A"/>
    <w:rsid w:val="005B376A"/>
    <w:rsid w:val="005B39FD"/>
    <w:rsid w:val="005B4488"/>
    <w:rsid w:val="005C21CB"/>
    <w:rsid w:val="005C353C"/>
    <w:rsid w:val="005C6776"/>
    <w:rsid w:val="005C7417"/>
    <w:rsid w:val="005D08A5"/>
    <w:rsid w:val="005D0EA9"/>
    <w:rsid w:val="005D23BC"/>
    <w:rsid w:val="005D54EF"/>
    <w:rsid w:val="005D66F3"/>
    <w:rsid w:val="005D7B92"/>
    <w:rsid w:val="005E1EE5"/>
    <w:rsid w:val="005E38B7"/>
    <w:rsid w:val="005E61F5"/>
    <w:rsid w:val="005E672D"/>
    <w:rsid w:val="005E7394"/>
    <w:rsid w:val="005F1426"/>
    <w:rsid w:val="005F299B"/>
    <w:rsid w:val="005F4BE1"/>
    <w:rsid w:val="005F5CA0"/>
    <w:rsid w:val="005F5D05"/>
    <w:rsid w:val="005F6663"/>
    <w:rsid w:val="00600583"/>
    <w:rsid w:val="006040C6"/>
    <w:rsid w:val="00610F8D"/>
    <w:rsid w:val="006117CF"/>
    <w:rsid w:val="00613653"/>
    <w:rsid w:val="00613C2C"/>
    <w:rsid w:val="00620436"/>
    <w:rsid w:val="00624317"/>
    <w:rsid w:val="0062500A"/>
    <w:rsid w:val="0062760F"/>
    <w:rsid w:val="0062795D"/>
    <w:rsid w:val="00632FDA"/>
    <w:rsid w:val="00640BF3"/>
    <w:rsid w:val="006458CC"/>
    <w:rsid w:val="00645F44"/>
    <w:rsid w:val="006469A4"/>
    <w:rsid w:val="006506B2"/>
    <w:rsid w:val="006542D5"/>
    <w:rsid w:val="00654620"/>
    <w:rsid w:val="00655435"/>
    <w:rsid w:val="0065591B"/>
    <w:rsid w:val="006564F3"/>
    <w:rsid w:val="00663579"/>
    <w:rsid w:val="006643E3"/>
    <w:rsid w:val="00664B43"/>
    <w:rsid w:val="00666F0E"/>
    <w:rsid w:val="006701BE"/>
    <w:rsid w:val="00672620"/>
    <w:rsid w:val="0067312E"/>
    <w:rsid w:val="006741FF"/>
    <w:rsid w:val="006754AE"/>
    <w:rsid w:val="00675AAB"/>
    <w:rsid w:val="006762A7"/>
    <w:rsid w:val="006832F2"/>
    <w:rsid w:val="0068776B"/>
    <w:rsid w:val="00692D73"/>
    <w:rsid w:val="00694F99"/>
    <w:rsid w:val="00697EBA"/>
    <w:rsid w:val="006A2F8A"/>
    <w:rsid w:val="006A71C8"/>
    <w:rsid w:val="006B0955"/>
    <w:rsid w:val="006B0A38"/>
    <w:rsid w:val="006B100D"/>
    <w:rsid w:val="006B643F"/>
    <w:rsid w:val="006C3A7A"/>
    <w:rsid w:val="006C521F"/>
    <w:rsid w:val="006D02E7"/>
    <w:rsid w:val="006D20F9"/>
    <w:rsid w:val="006D4DF9"/>
    <w:rsid w:val="006D7AFC"/>
    <w:rsid w:val="006E21B2"/>
    <w:rsid w:val="006E33DD"/>
    <w:rsid w:val="006E371E"/>
    <w:rsid w:val="006E39ED"/>
    <w:rsid w:val="006E686C"/>
    <w:rsid w:val="006E6EDF"/>
    <w:rsid w:val="006F2DD9"/>
    <w:rsid w:val="006F6B74"/>
    <w:rsid w:val="006F6DE4"/>
    <w:rsid w:val="00700E97"/>
    <w:rsid w:val="0070224B"/>
    <w:rsid w:val="00702505"/>
    <w:rsid w:val="007040DD"/>
    <w:rsid w:val="007051C0"/>
    <w:rsid w:val="00710776"/>
    <w:rsid w:val="00712E7D"/>
    <w:rsid w:val="00714FED"/>
    <w:rsid w:val="00717296"/>
    <w:rsid w:val="007308FD"/>
    <w:rsid w:val="00735924"/>
    <w:rsid w:val="00737482"/>
    <w:rsid w:val="00737C1A"/>
    <w:rsid w:val="007475A1"/>
    <w:rsid w:val="00747A46"/>
    <w:rsid w:val="007530F4"/>
    <w:rsid w:val="007538D5"/>
    <w:rsid w:val="00754141"/>
    <w:rsid w:val="007546FB"/>
    <w:rsid w:val="0075523E"/>
    <w:rsid w:val="00760921"/>
    <w:rsid w:val="00760CE8"/>
    <w:rsid w:val="0076770A"/>
    <w:rsid w:val="00770019"/>
    <w:rsid w:val="007711A4"/>
    <w:rsid w:val="0077131A"/>
    <w:rsid w:val="00772355"/>
    <w:rsid w:val="00772DC6"/>
    <w:rsid w:val="00774886"/>
    <w:rsid w:val="007757ED"/>
    <w:rsid w:val="00777B32"/>
    <w:rsid w:val="007816E2"/>
    <w:rsid w:val="00785DCA"/>
    <w:rsid w:val="007905CE"/>
    <w:rsid w:val="00790BBB"/>
    <w:rsid w:val="00795154"/>
    <w:rsid w:val="00795C33"/>
    <w:rsid w:val="00797407"/>
    <w:rsid w:val="007A1301"/>
    <w:rsid w:val="007A3EE4"/>
    <w:rsid w:val="007A62B7"/>
    <w:rsid w:val="007B339D"/>
    <w:rsid w:val="007B3471"/>
    <w:rsid w:val="007B48D3"/>
    <w:rsid w:val="007B5F89"/>
    <w:rsid w:val="007C269C"/>
    <w:rsid w:val="007C35C9"/>
    <w:rsid w:val="007D132D"/>
    <w:rsid w:val="007D2DF8"/>
    <w:rsid w:val="007D4F0B"/>
    <w:rsid w:val="007D602F"/>
    <w:rsid w:val="007D7CE9"/>
    <w:rsid w:val="007E1AEB"/>
    <w:rsid w:val="007E2241"/>
    <w:rsid w:val="007E364E"/>
    <w:rsid w:val="007E49ED"/>
    <w:rsid w:val="007E5C55"/>
    <w:rsid w:val="007E6460"/>
    <w:rsid w:val="007E7ABE"/>
    <w:rsid w:val="007F054C"/>
    <w:rsid w:val="007F23C2"/>
    <w:rsid w:val="007F48D6"/>
    <w:rsid w:val="007F6270"/>
    <w:rsid w:val="00803C46"/>
    <w:rsid w:val="00805FB4"/>
    <w:rsid w:val="00807D08"/>
    <w:rsid w:val="008126FA"/>
    <w:rsid w:val="00814115"/>
    <w:rsid w:val="008152AE"/>
    <w:rsid w:val="00815C92"/>
    <w:rsid w:val="00822A5E"/>
    <w:rsid w:val="008270CD"/>
    <w:rsid w:val="00827E5C"/>
    <w:rsid w:val="0083131E"/>
    <w:rsid w:val="00832A07"/>
    <w:rsid w:val="00832D98"/>
    <w:rsid w:val="00833AB0"/>
    <w:rsid w:val="00835DBA"/>
    <w:rsid w:val="008464EF"/>
    <w:rsid w:val="00850536"/>
    <w:rsid w:val="00850BD5"/>
    <w:rsid w:val="008527A1"/>
    <w:rsid w:val="00853757"/>
    <w:rsid w:val="00854D95"/>
    <w:rsid w:val="0085505A"/>
    <w:rsid w:val="00856BC3"/>
    <w:rsid w:val="00860D9F"/>
    <w:rsid w:val="00862298"/>
    <w:rsid w:val="008626A6"/>
    <w:rsid w:val="008641AA"/>
    <w:rsid w:val="008673E7"/>
    <w:rsid w:val="00870C07"/>
    <w:rsid w:val="00872075"/>
    <w:rsid w:val="008734BA"/>
    <w:rsid w:val="00873A7B"/>
    <w:rsid w:val="00873BC1"/>
    <w:rsid w:val="008816C0"/>
    <w:rsid w:val="00882318"/>
    <w:rsid w:val="008878FF"/>
    <w:rsid w:val="00891CF4"/>
    <w:rsid w:val="00892D83"/>
    <w:rsid w:val="00893579"/>
    <w:rsid w:val="008939BE"/>
    <w:rsid w:val="008972DF"/>
    <w:rsid w:val="008A1717"/>
    <w:rsid w:val="008A3E71"/>
    <w:rsid w:val="008A7C18"/>
    <w:rsid w:val="008B4B30"/>
    <w:rsid w:val="008C15C5"/>
    <w:rsid w:val="008C1972"/>
    <w:rsid w:val="008C2291"/>
    <w:rsid w:val="008C2886"/>
    <w:rsid w:val="008C2EBA"/>
    <w:rsid w:val="008C63A5"/>
    <w:rsid w:val="008C6B51"/>
    <w:rsid w:val="008C7E2B"/>
    <w:rsid w:val="008D1F81"/>
    <w:rsid w:val="008D4501"/>
    <w:rsid w:val="008D4680"/>
    <w:rsid w:val="008D65A3"/>
    <w:rsid w:val="008E008D"/>
    <w:rsid w:val="008E0963"/>
    <w:rsid w:val="008E3329"/>
    <w:rsid w:val="008E4CCC"/>
    <w:rsid w:val="008E69A7"/>
    <w:rsid w:val="008E7D41"/>
    <w:rsid w:val="008F024E"/>
    <w:rsid w:val="008F2AD5"/>
    <w:rsid w:val="008F2DD6"/>
    <w:rsid w:val="008F3C0D"/>
    <w:rsid w:val="008F4F95"/>
    <w:rsid w:val="008F624C"/>
    <w:rsid w:val="00900B50"/>
    <w:rsid w:val="00900B7F"/>
    <w:rsid w:val="00901FF8"/>
    <w:rsid w:val="0090263E"/>
    <w:rsid w:val="00903C17"/>
    <w:rsid w:val="00903D23"/>
    <w:rsid w:val="00904270"/>
    <w:rsid w:val="00910EC6"/>
    <w:rsid w:val="00912C19"/>
    <w:rsid w:val="0091428F"/>
    <w:rsid w:val="00922B82"/>
    <w:rsid w:val="00922BF7"/>
    <w:rsid w:val="00924CB3"/>
    <w:rsid w:val="009257FB"/>
    <w:rsid w:val="00927627"/>
    <w:rsid w:val="00930D89"/>
    <w:rsid w:val="0093370A"/>
    <w:rsid w:val="009405F9"/>
    <w:rsid w:val="009410FE"/>
    <w:rsid w:val="00944A94"/>
    <w:rsid w:val="00945F70"/>
    <w:rsid w:val="009500D9"/>
    <w:rsid w:val="009508CF"/>
    <w:rsid w:val="009518DB"/>
    <w:rsid w:val="009518EE"/>
    <w:rsid w:val="00951D29"/>
    <w:rsid w:val="00954888"/>
    <w:rsid w:val="00954EA8"/>
    <w:rsid w:val="00955575"/>
    <w:rsid w:val="009555E1"/>
    <w:rsid w:val="00956277"/>
    <w:rsid w:val="0096018A"/>
    <w:rsid w:val="009613E5"/>
    <w:rsid w:val="00961737"/>
    <w:rsid w:val="00965C60"/>
    <w:rsid w:val="0097302D"/>
    <w:rsid w:val="00981B26"/>
    <w:rsid w:val="00983F32"/>
    <w:rsid w:val="009908A2"/>
    <w:rsid w:val="009A03A5"/>
    <w:rsid w:val="009A0E7E"/>
    <w:rsid w:val="009A1E5A"/>
    <w:rsid w:val="009A1E5F"/>
    <w:rsid w:val="009A49BC"/>
    <w:rsid w:val="009A517D"/>
    <w:rsid w:val="009A54D2"/>
    <w:rsid w:val="009A6E68"/>
    <w:rsid w:val="009B04BB"/>
    <w:rsid w:val="009B17FE"/>
    <w:rsid w:val="009B2ADF"/>
    <w:rsid w:val="009B2B9B"/>
    <w:rsid w:val="009B399C"/>
    <w:rsid w:val="009B499D"/>
    <w:rsid w:val="009B4E84"/>
    <w:rsid w:val="009B5887"/>
    <w:rsid w:val="009C65A8"/>
    <w:rsid w:val="009C68F3"/>
    <w:rsid w:val="009D3828"/>
    <w:rsid w:val="009D4D9F"/>
    <w:rsid w:val="009D5421"/>
    <w:rsid w:val="009E044A"/>
    <w:rsid w:val="009E4AD5"/>
    <w:rsid w:val="009E5E4F"/>
    <w:rsid w:val="009E6AF6"/>
    <w:rsid w:val="009E74D8"/>
    <w:rsid w:val="009F5736"/>
    <w:rsid w:val="009F584E"/>
    <w:rsid w:val="00A02CCA"/>
    <w:rsid w:val="00A02EB9"/>
    <w:rsid w:val="00A03F38"/>
    <w:rsid w:val="00A076DC"/>
    <w:rsid w:val="00A10E09"/>
    <w:rsid w:val="00A13EAB"/>
    <w:rsid w:val="00A14F3B"/>
    <w:rsid w:val="00A14F3F"/>
    <w:rsid w:val="00A16F9E"/>
    <w:rsid w:val="00A25853"/>
    <w:rsid w:val="00A26E22"/>
    <w:rsid w:val="00A30CD9"/>
    <w:rsid w:val="00A321B1"/>
    <w:rsid w:val="00A328E2"/>
    <w:rsid w:val="00A32CE6"/>
    <w:rsid w:val="00A35151"/>
    <w:rsid w:val="00A36281"/>
    <w:rsid w:val="00A37F6E"/>
    <w:rsid w:val="00A45747"/>
    <w:rsid w:val="00A47097"/>
    <w:rsid w:val="00A47C17"/>
    <w:rsid w:val="00A50BE8"/>
    <w:rsid w:val="00A51834"/>
    <w:rsid w:val="00A519A9"/>
    <w:rsid w:val="00A5420B"/>
    <w:rsid w:val="00A6044B"/>
    <w:rsid w:val="00A6114B"/>
    <w:rsid w:val="00A6148A"/>
    <w:rsid w:val="00A61FC8"/>
    <w:rsid w:val="00A633D9"/>
    <w:rsid w:val="00A66688"/>
    <w:rsid w:val="00A6749F"/>
    <w:rsid w:val="00A706FE"/>
    <w:rsid w:val="00A7115C"/>
    <w:rsid w:val="00A714C9"/>
    <w:rsid w:val="00A72C68"/>
    <w:rsid w:val="00A753CE"/>
    <w:rsid w:val="00A75547"/>
    <w:rsid w:val="00A75628"/>
    <w:rsid w:val="00A767C7"/>
    <w:rsid w:val="00A777EE"/>
    <w:rsid w:val="00A81C06"/>
    <w:rsid w:val="00A8247C"/>
    <w:rsid w:val="00A8267A"/>
    <w:rsid w:val="00A844A4"/>
    <w:rsid w:val="00A879EF"/>
    <w:rsid w:val="00A902ED"/>
    <w:rsid w:val="00A929EB"/>
    <w:rsid w:val="00A94F0F"/>
    <w:rsid w:val="00A977F5"/>
    <w:rsid w:val="00AA1C14"/>
    <w:rsid w:val="00AA3817"/>
    <w:rsid w:val="00AA4E85"/>
    <w:rsid w:val="00AA5333"/>
    <w:rsid w:val="00AB12D0"/>
    <w:rsid w:val="00AB4BFF"/>
    <w:rsid w:val="00AB5A32"/>
    <w:rsid w:val="00AB5CA7"/>
    <w:rsid w:val="00AB6292"/>
    <w:rsid w:val="00AB6EA4"/>
    <w:rsid w:val="00AC6F3F"/>
    <w:rsid w:val="00AD2A90"/>
    <w:rsid w:val="00AD3B90"/>
    <w:rsid w:val="00AE1619"/>
    <w:rsid w:val="00AE2D3D"/>
    <w:rsid w:val="00AE4B83"/>
    <w:rsid w:val="00AE5605"/>
    <w:rsid w:val="00AE75E1"/>
    <w:rsid w:val="00AF0717"/>
    <w:rsid w:val="00AF0EBF"/>
    <w:rsid w:val="00B12F08"/>
    <w:rsid w:val="00B1359B"/>
    <w:rsid w:val="00B1448D"/>
    <w:rsid w:val="00B15CC8"/>
    <w:rsid w:val="00B2487A"/>
    <w:rsid w:val="00B2715F"/>
    <w:rsid w:val="00B35336"/>
    <w:rsid w:val="00B36199"/>
    <w:rsid w:val="00B37BD5"/>
    <w:rsid w:val="00B40283"/>
    <w:rsid w:val="00B41A15"/>
    <w:rsid w:val="00B43088"/>
    <w:rsid w:val="00B43EAB"/>
    <w:rsid w:val="00B448DA"/>
    <w:rsid w:val="00B468D0"/>
    <w:rsid w:val="00B46926"/>
    <w:rsid w:val="00B4755E"/>
    <w:rsid w:val="00B47771"/>
    <w:rsid w:val="00B50F09"/>
    <w:rsid w:val="00B52E14"/>
    <w:rsid w:val="00B54B19"/>
    <w:rsid w:val="00B55A7B"/>
    <w:rsid w:val="00B57B1D"/>
    <w:rsid w:val="00B57CB3"/>
    <w:rsid w:val="00B606B3"/>
    <w:rsid w:val="00B6299E"/>
    <w:rsid w:val="00B62BE2"/>
    <w:rsid w:val="00B6349F"/>
    <w:rsid w:val="00B634B6"/>
    <w:rsid w:val="00B65E63"/>
    <w:rsid w:val="00B70552"/>
    <w:rsid w:val="00B73358"/>
    <w:rsid w:val="00B75BC7"/>
    <w:rsid w:val="00B76CD5"/>
    <w:rsid w:val="00B80718"/>
    <w:rsid w:val="00B81F81"/>
    <w:rsid w:val="00B82594"/>
    <w:rsid w:val="00B8546A"/>
    <w:rsid w:val="00B93377"/>
    <w:rsid w:val="00BA1012"/>
    <w:rsid w:val="00BB026F"/>
    <w:rsid w:val="00BB07AC"/>
    <w:rsid w:val="00BB148A"/>
    <w:rsid w:val="00BB3BBD"/>
    <w:rsid w:val="00BB3D2A"/>
    <w:rsid w:val="00BB4D51"/>
    <w:rsid w:val="00BB624E"/>
    <w:rsid w:val="00BB750A"/>
    <w:rsid w:val="00BB7789"/>
    <w:rsid w:val="00BB7794"/>
    <w:rsid w:val="00BC0185"/>
    <w:rsid w:val="00BC1963"/>
    <w:rsid w:val="00BC44D5"/>
    <w:rsid w:val="00BC7F3F"/>
    <w:rsid w:val="00BD4308"/>
    <w:rsid w:val="00BD70A1"/>
    <w:rsid w:val="00BD70B0"/>
    <w:rsid w:val="00BE25F0"/>
    <w:rsid w:val="00BE38FD"/>
    <w:rsid w:val="00BF5E88"/>
    <w:rsid w:val="00BF6A77"/>
    <w:rsid w:val="00BF6C20"/>
    <w:rsid w:val="00C01074"/>
    <w:rsid w:val="00C05858"/>
    <w:rsid w:val="00C07609"/>
    <w:rsid w:val="00C14537"/>
    <w:rsid w:val="00C15622"/>
    <w:rsid w:val="00C15648"/>
    <w:rsid w:val="00C16473"/>
    <w:rsid w:val="00C17C9E"/>
    <w:rsid w:val="00C200AA"/>
    <w:rsid w:val="00C206A6"/>
    <w:rsid w:val="00C207C3"/>
    <w:rsid w:val="00C25D1A"/>
    <w:rsid w:val="00C33924"/>
    <w:rsid w:val="00C372B1"/>
    <w:rsid w:val="00C43EED"/>
    <w:rsid w:val="00C4434C"/>
    <w:rsid w:val="00C52082"/>
    <w:rsid w:val="00C57144"/>
    <w:rsid w:val="00C6040B"/>
    <w:rsid w:val="00C607D7"/>
    <w:rsid w:val="00C61DAA"/>
    <w:rsid w:val="00C620DD"/>
    <w:rsid w:val="00C62715"/>
    <w:rsid w:val="00C6442C"/>
    <w:rsid w:val="00C64B25"/>
    <w:rsid w:val="00C658B7"/>
    <w:rsid w:val="00C7041A"/>
    <w:rsid w:val="00C71DC2"/>
    <w:rsid w:val="00C72133"/>
    <w:rsid w:val="00C723AE"/>
    <w:rsid w:val="00C730A4"/>
    <w:rsid w:val="00C75CAA"/>
    <w:rsid w:val="00C80ECF"/>
    <w:rsid w:val="00C81072"/>
    <w:rsid w:val="00C828DE"/>
    <w:rsid w:val="00C862B3"/>
    <w:rsid w:val="00C87CF6"/>
    <w:rsid w:val="00C91EF6"/>
    <w:rsid w:val="00C95458"/>
    <w:rsid w:val="00CA2227"/>
    <w:rsid w:val="00CB2F4D"/>
    <w:rsid w:val="00CB548C"/>
    <w:rsid w:val="00CB7460"/>
    <w:rsid w:val="00CC189B"/>
    <w:rsid w:val="00CC273F"/>
    <w:rsid w:val="00CC3A76"/>
    <w:rsid w:val="00CD19F2"/>
    <w:rsid w:val="00CD24AF"/>
    <w:rsid w:val="00CD70FC"/>
    <w:rsid w:val="00CE0153"/>
    <w:rsid w:val="00CE3BF6"/>
    <w:rsid w:val="00CE3DB7"/>
    <w:rsid w:val="00CE6F04"/>
    <w:rsid w:val="00CF0A7C"/>
    <w:rsid w:val="00CF4ABC"/>
    <w:rsid w:val="00CF511F"/>
    <w:rsid w:val="00CF532A"/>
    <w:rsid w:val="00CF5B19"/>
    <w:rsid w:val="00CF6764"/>
    <w:rsid w:val="00CF71FA"/>
    <w:rsid w:val="00D0082B"/>
    <w:rsid w:val="00D0208A"/>
    <w:rsid w:val="00D04536"/>
    <w:rsid w:val="00D04A52"/>
    <w:rsid w:val="00D0568B"/>
    <w:rsid w:val="00D05941"/>
    <w:rsid w:val="00D122D4"/>
    <w:rsid w:val="00D14A91"/>
    <w:rsid w:val="00D14B7C"/>
    <w:rsid w:val="00D2377C"/>
    <w:rsid w:val="00D248C7"/>
    <w:rsid w:val="00D329F6"/>
    <w:rsid w:val="00D414C5"/>
    <w:rsid w:val="00D44BD8"/>
    <w:rsid w:val="00D47E85"/>
    <w:rsid w:val="00D5045A"/>
    <w:rsid w:val="00D5378A"/>
    <w:rsid w:val="00D60E79"/>
    <w:rsid w:val="00D675E0"/>
    <w:rsid w:val="00D67E2B"/>
    <w:rsid w:val="00D70CD1"/>
    <w:rsid w:val="00D71FCE"/>
    <w:rsid w:val="00D7266C"/>
    <w:rsid w:val="00D730D4"/>
    <w:rsid w:val="00D7513D"/>
    <w:rsid w:val="00D75923"/>
    <w:rsid w:val="00D7696E"/>
    <w:rsid w:val="00D771AA"/>
    <w:rsid w:val="00D77CF0"/>
    <w:rsid w:val="00D84518"/>
    <w:rsid w:val="00D868F4"/>
    <w:rsid w:val="00D87AC0"/>
    <w:rsid w:val="00D87DE8"/>
    <w:rsid w:val="00D901A7"/>
    <w:rsid w:val="00D90EE8"/>
    <w:rsid w:val="00D91186"/>
    <w:rsid w:val="00D94A9C"/>
    <w:rsid w:val="00DA22B2"/>
    <w:rsid w:val="00DA29C1"/>
    <w:rsid w:val="00DB35C4"/>
    <w:rsid w:val="00DB3EEA"/>
    <w:rsid w:val="00DB69B4"/>
    <w:rsid w:val="00DB707A"/>
    <w:rsid w:val="00DC0147"/>
    <w:rsid w:val="00DC1404"/>
    <w:rsid w:val="00DC1943"/>
    <w:rsid w:val="00DC212B"/>
    <w:rsid w:val="00DC3046"/>
    <w:rsid w:val="00DC58C8"/>
    <w:rsid w:val="00DC5A0B"/>
    <w:rsid w:val="00DC5D91"/>
    <w:rsid w:val="00DD016E"/>
    <w:rsid w:val="00DD4A4A"/>
    <w:rsid w:val="00DD4EFB"/>
    <w:rsid w:val="00DD6167"/>
    <w:rsid w:val="00DD63EA"/>
    <w:rsid w:val="00DD6958"/>
    <w:rsid w:val="00DE10BA"/>
    <w:rsid w:val="00DE2292"/>
    <w:rsid w:val="00DE2A64"/>
    <w:rsid w:val="00DE53AB"/>
    <w:rsid w:val="00DF3968"/>
    <w:rsid w:val="00DF4B63"/>
    <w:rsid w:val="00E0250A"/>
    <w:rsid w:val="00E06A9D"/>
    <w:rsid w:val="00E07A53"/>
    <w:rsid w:val="00E11334"/>
    <w:rsid w:val="00E13FF5"/>
    <w:rsid w:val="00E14146"/>
    <w:rsid w:val="00E15DC7"/>
    <w:rsid w:val="00E15E25"/>
    <w:rsid w:val="00E17C65"/>
    <w:rsid w:val="00E32D09"/>
    <w:rsid w:val="00E331E5"/>
    <w:rsid w:val="00E33B95"/>
    <w:rsid w:val="00E34379"/>
    <w:rsid w:val="00E352FC"/>
    <w:rsid w:val="00E36967"/>
    <w:rsid w:val="00E404D7"/>
    <w:rsid w:val="00E4139B"/>
    <w:rsid w:val="00E451C3"/>
    <w:rsid w:val="00E473FD"/>
    <w:rsid w:val="00E5615D"/>
    <w:rsid w:val="00E57787"/>
    <w:rsid w:val="00E62C79"/>
    <w:rsid w:val="00E63996"/>
    <w:rsid w:val="00E650E3"/>
    <w:rsid w:val="00E677BD"/>
    <w:rsid w:val="00E7012C"/>
    <w:rsid w:val="00E71422"/>
    <w:rsid w:val="00E71E67"/>
    <w:rsid w:val="00E73944"/>
    <w:rsid w:val="00E75811"/>
    <w:rsid w:val="00E80494"/>
    <w:rsid w:val="00E80B6F"/>
    <w:rsid w:val="00E81055"/>
    <w:rsid w:val="00E81DA8"/>
    <w:rsid w:val="00E82BC5"/>
    <w:rsid w:val="00E83F2D"/>
    <w:rsid w:val="00E85C4B"/>
    <w:rsid w:val="00E871DF"/>
    <w:rsid w:val="00E922C7"/>
    <w:rsid w:val="00E92D88"/>
    <w:rsid w:val="00E936B7"/>
    <w:rsid w:val="00EA379C"/>
    <w:rsid w:val="00EA5D65"/>
    <w:rsid w:val="00EB3958"/>
    <w:rsid w:val="00EB48E9"/>
    <w:rsid w:val="00EB7D31"/>
    <w:rsid w:val="00EC1E67"/>
    <w:rsid w:val="00EC425A"/>
    <w:rsid w:val="00ED774A"/>
    <w:rsid w:val="00EE20A3"/>
    <w:rsid w:val="00EE3604"/>
    <w:rsid w:val="00EE3E68"/>
    <w:rsid w:val="00EE5944"/>
    <w:rsid w:val="00EE5DDF"/>
    <w:rsid w:val="00EF61ED"/>
    <w:rsid w:val="00EF6D3F"/>
    <w:rsid w:val="00F0367C"/>
    <w:rsid w:val="00F044BD"/>
    <w:rsid w:val="00F07844"/>
    <w:rsid w:val="00F16626"/>
    <w:rsid w:val="00F17F49"/>
    <w:rsid w:val="00F20E1B"/>
    <w:rsid w:val="00F211AB"/>
    <w:rsid w:val="00F22237"/>
    <w:rsid w:val="00F22856"/>
    <w:rsid w:val="00F22BBB"/>
    <w:rsid w:val="00F248A8"/>
    <w:rsid w:val="00F27452"/>
    <w:rsid w:val="00F32E47"/>
    <w:rsid w:val="00F33167"/>
    <w:rsid w:val="00F33F25"/>
    <w:rsid w:val="00F348D6"/>
    <w:rsid w:val="00F41703"/>
    <w:rsid w:val="00F4230C"/>
    <w:rsid w:val="00F43CDF"/>
    <w:rsid w:val="00F46923"/>
    <w:rsid w:val="00F50EAF"/>
    <w:rsid w:val="00F52C79"/>
    <w:rsid w:val="00F53562"/>
    <w:rsid w:val="00F53B65"/>
    <w:rsid w:val="00F53E3D"/>
    <w:rsid w:val="00F548A6"/>
    <w:rsid w:val="00F54DE3"/>
    <w:rsid w:val="00F605BA"/>
    <w:rsid w:val="00F616DE"/>
    <w:rsid w:val="00F65DAE"/>
    <w:rsid w:val="00F7112D"/>
    <w:rsid w:val="00F711CE"/>
    <w:rsid w:val="00F7532B"/>
    <w:rsid w:val="00F75C29"/>
    <w:rsid w:val="00F779BC"/>
    <w:rsid w:val="00F80399"/>
    <w:rsid w:val="00F84F5C"/>
    <w:rsid w:val="00F85E8D"/>
    <w:rsid w:val="00F90A90"/>
    <w:rsid w:val="00F91948"/>
    <w:rsid w:val="00F959FD"/>
    <w:rsid w:val="00F97014"/>
    <w:rsid w:val="00FA373F"/>
    <w:rsid w:val="00FA560C"/>
    <w:rsid w:val="00FA5BAB"/>
    <w:rsid w:val="00FB2BB7"/>
    <w:rsid w:val="00FB45CB"/>
    <w:rsid w:val="00FB48D9"/>
    <w:rsid w:val="00FC43AE"/>
    <w:rsid w:val="00FC686B"/>
    <w:rsid w:val="00FC69CC"/>
    <w:rsid w:val="00FC7DE3"/>
    <w:rsid w:val="00FD01B4"/>
    <w:rsid w:val="00FD1D2B"/>
    <w:rsid w:val="00FD1DE7"/>
    <w:rsid w:val="00FD569A"/>
    <w:rsid w:val="00FE0C83"/>
    <w:rsid w:val="00FE14EC"/>
    <w:rsid w:val="00FF00ED"/>
    <w:rsid w:val="00FF30DD"/>
    <w:rsid w:val="00FF487A"/>
    <w:rsid w:val="00FF75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7247E"/>
  <w15:chartTrackingRefBased/>
  <w15:docId w15:val="{55DD83A0-F2AF-43D0-9BBF-AB95C868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4ABC"/>
    <w:pPr>
      <w:spacing w:after="120"/>
      <w:jc w:val="both"/>
    </w:pPr>
    <w:rPr>
      <w:rFonts w:ascii="Arial" w:hAnsi="Arial"/>
      <w:sz w:val="22"/>
    </w:rPr>
  </w:style>
  <w:style w:type="paragraph" w:styleId="Naslov1">
    <w:name w:val="heading 1"/>
    <w:basedOn w:val="Navaden"/>
    <w:next w:val="Navaden"/>
    <w:qFormat/>
    <w:rsid w:val="00C80ECF"/>
    <w:pPr>
      <w:spacing w:after="0"/>
      <w:outlineLvl w:val="0"/>
    </w:pPr>
    <w:rPr>
      <w:rFonts w:cs="Arial"/>
      <w:b/>
      <w:bCs/>
      <w:sz w:val="20"/>
    </w:rPr>
  </w:style>
  <w:style w:type="paragraph" w:styleId="Naslov2">
    <w:name w:val="heading 2"/>
    <w:basedOn w:val="Navaden"/>
    <w:next w:val="Navaden"/>
    <w:qFormat/>
    <w:rsid w:val="00CF4ABC"/>
    <w:pPr>
      <w:keepNext/>
      <w:numPr>
        <w:ilvl w:val="1"/>
        <w:numId w:val="1"/>
      </w:numPr>
      <w:spacing w:before="120"/>
      <w:outlineLvl w:val="1"/>
    </w:pPr>
    <w:rPr>
      <w:rFonts w:cs="Arial"/>
      <w:b/>
      <w:bCs/>
      <w:iCs/>
      <w:sz w:val="28"/>
      <w:szCs w:val="28"/>
    </w:rPr>
  </w:style>
  <w:style w:type="paragraph" w:styleId="Naslov3">
    <w:name w:val="heading 3"/>
    <w:basedOn w:val="Navaden"/>
    <w:next w:val="Navaden"/>
    <w:qFormat/>
    <w:rsid w:val="00CF4ABC"/>
    <w:pPr>
      <w:keepNext/>
      <w:numPr>
        <w:ilvl w:val="2"/>
        <w:numId w:val="1"/>
      </w:numPr>
      <w:spacing w:before="120"/>
      <w:outlineLvl w:val="2"/>
    </w:pPr>
    <w:rPr>
      <w:rFonts w:cs="Arial"/>
      <w:b/>
      <w:bCs/>
      <w:szCs w:val="26"/>
    </w:rPr>
  </w:style>
  <w:style w:type="paragraph" w:styleId="Naslov4">
    <w:name w:val="heading 4"/>
    <w:basedOn w:val="Navaden"/>
    <w:next w:val="Navaden"/>
    <w:qFormat/>
    <w:rsid w:val="00CF4ABC"/>
    <w:pPr>
      <w:keepNext/>
      <w:numPr>
        <w:ilvl w:val="3"/>
        <w:numId w:val="1"/>
      </w:numPr>
      <w:spacing w:before="120"/>
      <w:outlineLvl w:val="3"/>
    </w:pPr>
    <w:rPr>
      <w:b/>
      <w:bCs/>
      <w:i/>
      <w:szCs w:val="28"/>
    </w:rPr>
  </w:style>
  <w:style w:type="paragraph" w:styleId="Naslov5">
    <w:name w:val="heading 5"/>
    <w:basedOn w:val="Navaden"/>
    <w:next w:val="Navaden"/>
    <w:qFormat/>
    <w:rsid w:val="00CF4ABC"/>
    <w:pPr>
      <w:numPr>
        <w:ilvl w:val="4"/>
        <w:numId w:val="1"/>
      </w:numPr>
      <w:spacing w:before="120"/>
      <w:outlineLvl w:val="4"/>
    </w:pPr>
    <w:rPr>
      <w:bCs/>
      <w:i/>
      <w:iCs/>
      <w:szCs w:val="26"/>
    </w:rPr>
  </w:style>
  <w:style w:type="paragraph" w:styleId="Naslov6">
    <w:name w:val="heading 6"/>
    <w:basedOn w:val="Navaden"/>
    <w:next w:val="Navaden"/>
    <w:qFormat/>
    <w:rsid w:val="00CF4ABC"/>
    <w:pPr>
      <w:numPr>
        <w:ilvl w:val="5"/>
        <w:numId w:val="1"/>
      </w:numPr>
      <w:spacing w:before="240" w:after="60"/>
      <w:outlineLvl w:val="5"/>
    </w:pPr>
    <w:rPr>
      <w:b/>
      <w:bCs/>
      <w:szCs w:val="22"/>
    </w:rPr>
  </w:style>
  <w:style w:type="paragraph" w:styleId="Naslov7">
    <w:name w:val="heading 7"/>
    <w:basedOn w:val="Navaden"/>
    <w:next w:val="Navaden"/>
    <w:qFormat/>
    <w:rsid w:val="00CF4ABC"/>
    <w:pPr>
      <w:numPr>
        <w:ilvl w:val="6"/>
        <w:numId w:val="1"/>
      </w:numPr>
      <w:spacing w:before="240" w:after="60"/>
      <w:outlineLvl w:val="6"/>
    </w:pPr>
    <w:rPr>
      <w:szCs w:val="24"/>
    </w:rPr>
  </w:style>
  <w:style w:type="paragraph" w:styleId="Naslov8">
    <w:name w:val="heading 8"/>
    <w:basedOn w:val="Navaden"/>
    <w:next w:val="Navaden"/>
    <w:qFormat/>
    <w:rsid w:val="00CF4ABC"/>
    <w:pPr>
      <w:numPr>
        <w:ilvl w:val="7"/>
        <w:numId w:val="1"/>
      </w:numPr>
      <w:spacing w:before="240" w:after="60"/>
      <w:outlineLvl w:val="7"/>
    </w:pPr>
    <w:rPr>
      <w:i/>
      <w:iCs/>
      <w:szCs w:val="24"/>
    </w:rPr>
  </w:style>
  <w:style w:type="paragraph" w:styleId="Naslov9">
    <w:name w:val="heading 9"/>
    <w:basedOn w:val="Navaden"/>
    <w:next w:val="Navaden"/>
    <w:qFormat/>
    <w:rsid w:val="00CF4AB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CF4ABC"/>
    <w:pPr>
      <w:tabs>
        <w:tab w:val="center" w:pos="4536"/>
        <w:tab w:val="right" w:pos="9072"/>
      </w:tabs>
      <w:overflowPunct w:val="0"/>
      <w:autoSpaceDE w:val="0"/>
      <w:autoSpaceDN w:val="0"/>
      <w:adjustRightInd w:val="0"/>
      <w:textAlignment w:val="baseline"/>
    </w:pPr>
  </w:style>
  <w:style w:type="paragraph" w:customStyle="1" w:styleId="SlogLevo125cm">
    <w:name w:val="Slog Levo:  125 cm"/>
    <w:basedOn w:val="Navaden"/>
    <w:autoRedefine/>
    <w:rsid w:val="008464EF"/>
    <w:rPr>
      <w:rFonts w:ascii="Times New Roman" w:hAnsi="Times New Roman"/>
      <w:szCs w:val="36"/>
    </w:rPr>
  </w:style>
  <w:style w:type="paragraph" w:customStyle="1" w:styleId="BodyText31">
    <w:name w:val="Body Text 31"/>
    <w:basedOn w:val="Navaden"/>
    <w:rsid w:val="00CF4A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style>
  <w:style w:type="paragraph" w:customStyle="1" w:styleId="BESEDILO">
    <w:name w:val="BESEDILO"/>
    <w:rsid w:val="00CF4ABC"/>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3">
    <w:name w:val="Body Text 3"/>
    <w:basedOn w:val="Navaden"/>
    <w:rsid w:val="00CF4ABC"/>
    <w:rPr>
      <w:rFonts w:cs="Arial"/>
      <w:sz w:val="24"/>
    </w:rPr>
  </w:style>
  <w:style w:type="paragraph" w:styleId="Pripombabesedilo">
    <w:name w:val="annotation text"/>
    <w:basedOn w:val="Navaden"/>
    <w:semiHidden/>
    <w:rsid w:val="00CF4ABC"/>
    <w:rPr>
      <w:sz w:val="20"/>
    </w:rPr>
  </w:style>
  <w:style w:type="paragraph" w:styleId="Glava">
    <w:name w:val="header"/>
    <w:basedOn w:val="Navaden"/>
    <w:link w:val="GlavaZnak"/>
    <w:rsid w:val="00064C5E"/>
    <w:pPr>
      <w:tabs>
        <w:tab w:val="center" w:pos="4536"/>
        <w:tab w:val="right" w:pos="9072"/>
      </w:tabs>
    </w:pPr>
  </w:style>
  <w:style w:type="character" w:styleId="tevilkastrani">
    <w:name w:val="page number"/>
    <w:basedOn w:val="Privzetapisavaodstavka"/>
    <w:rsid w:val="00C75CAA"/>
  </w:style>
  <w:style w:type="paragraph" w:customStyle="1" w:styleId="BodyText33">
    <w:name w:val="Body Text 33"/>
    <w:basedOn w:val="Navaden"/>
    <w:rsid w:val="00CE01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textAlignment w:val="baseline"/>
    </w:pPr>
    <w:rPr>
      <w:rFonts w:ascii="Times New Roman" w:hAnsi="Times New Roman"/>
      <w:sz w:val="24"/>
    </w:rPr>
  </w:style>
  <w:style w:type="paragraph" w:customStyle="1" w:styleId="BodyText21">
    <w:name w:val="Body Text 21"/>
    <w:basedOn w:val="Navaden"/>
    <w:rsid w:val="00C607D7"/>
    <w:pPr>
      <w:overflowPunct w:val="0"/>
      <w:autoSpaceDE w:val="0"/>
      <w:autoSpaceDN w:val="0"/>
      <w:adjustRightInd w:val="0"/>
      <w:spacing w:after="0"/>
      <w:textAlignment w:val="baseline"/>
    </w:pPr>
    <w:rPr>
      <w:sz w:val="24"/>
    </w:rPr>
  </w:style>
  <w:style w:type="paragraph" w:customStyle="1" w:styleId="xl24">
    <w:name w:val="xl24"/>
    <w:basedOn w:val="Navaden"/>
    <w:rsid w:val="00C607D7"/>
    <w:pPr>
      <w:spacing w:before="100" w:beforeAutospacing="1" w:after="100" w:afterAutospacing="1"/>
      <w:jc w:val="center"/>
    </w:pPr>
    <w:rPr>
      <w:rFonts w:ascii="Times New Roman" w:eastAsia="Arial Unicode MS" w:hAnsi="Times New Roman" w:cs="Arial Unicode MS"/>
      <w:b/>
      <w:bCs/>
      <w:sz w:val="24"/>
      <w:szCs w:val="24"/>
    </w:rPr>
  </w:style>
  <w:style w:type="character" w:styleId="Pripombasklic">
    <w:name w:val="annotation reference"/>
    <w:semiHidden/>
    <w:rsid w:val="00C62715"/>
    <w:rPr>
      <w:sz w:val="16"/>
      <w:szCs w:val="16"/>
    </w:rPr>
  </w:style>
  <w:style w:type="paragraph" w:styleId="Zadevapripombe">
    <w:name w:val="annotation subject"/>
    <w:basedOn w:val="Pripombabesedilo"/>
    <w:next w:val="Pripombabesedilo"/>
    <w:semiHidden/>
    <w:rsid w:val="00C62715"/>
    <w:rPr>
      <w:b/>
      <w:bCs/>
    </w:rPr>
  </w:style>
  <w:style w:type="paragraph" w:styleId="Besedilooblaka">
    <w:name w:val="Balloon Text"/>
    <w:basedOn w:val="Navaden"/>
    <w:semiHidden/>
    <w:rsid w:val="00C62715"/>
    <w:rPr>
      <w:rFonts w:ascii="Tahoma" w:hAnsi="Tahoma" w:cs="Tahoma"/>
      <w:sz w:val="16"/>
      <w:szCs w:val="16"/>
    </w:rPr>
  </w:style>
  <w:style w:type="character" w:styleId="Sprotnaopomba-sklic">
    <w:name w:val="footnote reference"/>
    <w:aliases w:val="Footnote number,-E Fußnotenzeichen"/>
    <w:semiHidden/>
    <w:rsid w:val="003E0A4C"/>
    <w:rPr>
      <w:vertAlign w:val="superscript"/>
    </w:rPr>
  </w:style>
  <w:style w:type="paragraph" w:customStyle="1" w:styleId="BodyText32">
    <w:name w:val="Body Text 32"/>
    <w:basedOn w:val="Navaden"/>
    <w:rsid w:val="00833AB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textAlignment w:val="baseline"/>
    </w:pPr>
    <w:rPr>
      <w:rFonts w:ascii="Times New Roman" w:hAnsi="Times New Roman"/>
      <w:sz w:val="24"/>
    </w:rPr>
  </w:style>
  <w:style w:type="paragraph" w:styleId="Sprotnaopomba-besedilo">
    <w:name w:val="footnote text"/>
    <w:aliases w:val="IFZ f,Footnote,Fußnote,-E Fußnotentext,Fußnotentext Ursprung"/>
    <w:basedOn w:val="Navaden"/>
    <w:link w:val="Sprotnaopomba-besediloZnak"/>
    <w:semiHidden/>
    <w:rsid w:val="00833AB0"/>
    <w:rPr>
      <w:sz w:val="20"/>
    </w:rPr>
  </w:style>
  <w:style w:type="character" w:customStyle="1" w:styleId="Sprotnaopomba-besediloZnak">
    <w:name w:val="Sprotna opomba - besedilo Znak"/>
    <w:aliases w:val="IFZ f Znak,Footnote Znak,Fußnote Znak,-E Fußnotentext Znak,Fußnotentext Ursprung Znak"/>
    <w:link w:val="Sprotnaopomba-besedilo"/>
    <w:semiHidden/>
    <w:rsid w:val="00833AB0"/>
    <w:rPr>
      <w:rFonts w:ascii="Arial" w:hAnsi="Arial"/>
      <w:lang w:val="sl-SI" w:eastAsia="sl-SI" w:bidi="ar-SA"/>
    </w:rPr>
  </w:style>
  <w:style w:type="paragraph" w:customStyle="1" w:styleId="align-justify">
    <w:name w:val="align-justify"/>
    <w:basedOn w:val="Navaden"/>
    <w:rsid w:val="007E364E"/>
    <w:pPr>
      <w:spacing w:before="100" w:beforeAutospacing="1" w:after="100" w:afterAutospacing="1"/>
    </w:pPr>
    <w:rPr>
      <w:rFonts w:ascii="Verdana" w:hAnsi="Verdana"/>
      <w:color w:val="333333"/>
      <w:sz w:val="9"/>
      <w:szCs w:val="9"/>
    </w:rPr>
  </w:style>
  <w:style w:type="paragraph" w:customStyle="1" w:styleId="CharChar1Char">
    <w:name w:val="Char Char1 Char"/>
    <w:basedOn w:val="Navaden"/>
    <w:rsid w:val="00173E5F"/>
    <w:pPr>
      <w:spacing w:after="160" w:line="240" w:lineRule="exact"/>
      <w:jc w:val="left"/>
    </w:pPr>
    <w:rPr>
      <w:rFonts w:ascii="Tahoma" w:hAnsi="Tahoma"/>
      <w:color w:val="000000"/>
      <w:sz w:val="20"/>
      <w:lang w:val="en-US" w:eastAsia="en-US"/>
    </w:rPr>
  </w:style>
  <w:style w:type="table" w:styleId="Tabelamrea">
    <w:name w:val="Table Grid"/>
    <w:basedOn w:val="Navadnatabela"/>
    <w:rsid w:val="00461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qFormat/>
    <w:rsid w:val="006F6DE4"/>
    <w:rPr>
      <w:i/>
      <w:iCs/>
    </w:rPr>
  </w:style>
  <w:style w:type="paragraph" w:customStyle="1" w:styleId="Slog1">
    <w:name w:val="Slog1"/>
    <w:basedOn w:val="Navaden"/>
    <w:rsid w:val="004C333D"/>
    <w:pPr>
      <w:spacing w:before="240" w:after="60"/>
    </w:pPr>
    <w:rPr>
      <w:szCs w:val="24"/>
    </w:rPr>
  </w:style>
  <w:style w:type="paragraph" w:styleId="Telobesedila">
    <w:name w:val="Body Text"/>
    <w:basedOn w:val="Navaden"/>
    <w:link w:val="TelobesedilaZnak"/>
    <w:rsid w:val="002655B9"/>
  </w:style>
  <w:style w:type="character" w:customStyle="1" w:styleId="TelobesedilaZnak">
    <w:name w:val="Telo besedila Znak"/>
    <w:link w:val="Telobesedila"/>
    <w:rsid w:val="002655B9"/>
    <w:rPr>
      <w:rFonts w:ascii="Arial" w:hAnsi="Arial"/>
      <w:sz w:val="22"/>
    </w:rPr>
  </w:style>
  <w:style w:type="paragraph" w:styleId="Telobesedila-zamik2">
    <w:name w:val="Body Text Indent 2"/>
    <w:basedOn w:val="Navaden"/>
    <w:link w:val="Telobesedila-zamik2Znak"/>
    <w:rsid w:val="002655B9"/>
    <w:pPr>
      <w:overflowPunct w:val="0"/>
      <w:autoSpaceDE w:val="0"/>
      <w:autoSpaceDN w:val="0"/>
      <w:adjustRightInd w:val="0"/>
      <w:spacing w:line="480" w:lineRule="auto"/>
      <w:ind w:left="283"/>
      <w:jc w:val="left"/>
      <w:textAlignment w:val="baseline"/>
    </w:pPr>
    <w:rPr>
      <w:sz w:val="24"/>
    </w:rPr>
  </w:style>
  <w:style w:type="character" w:customStyle="1" w:styleId="Telobesedila-zamik2Znak">
    <w:name w:val="Telo besedila - zamik 2 Znak"/>
    <w:link w:val="Telobesedila-zamik2"/>
    <w:rsid w:val="002655B9"/>
    <w:rPr>
      <w:rFonts w:ascii="Arial" w:hAnsi="Arial"/>
      <w:sz w:val="24"/>
    </w:rPr>
  </w:style>
  <w:style w:type="character" w:customStyle="1" w:styleId="GlavaZnak">
    <w:name w:val="Glava Znak"/>
    <w:link w:val="Glava"/>
    <w:rsid w:val="002655B9"/>
    <w:rPr>
      <w:rFonts w:ascii="Arial" w:hAnsi="Arial"/>
      <w:sz w:val="22"/>
    </w:rPr>
  </w:style>
  <w:style w:type="character" w:styleId="Hiperpovezava">
    <w:name w:val="Hyperlink"/>
    <w:rsid w:val="00F959FD"/>
    <w:rPr>
      <w:color w:val="467886"/>
      <w:u w:val="single"/>
    </w:rPr>
  </w:style>
  <w:style w:type="character" w:styleId="Nerazreenaomemba">
    <w:name w:val="Unresolved Mention"/>
    <w:uiPriority w:val="99"/>
    <w:semiHidden/>
    <w:unhideWhenUsed/>
    <w:rsid w:val="00F959FD"/>
    <w:rPr>
      <w:color w:val="605E5C"/>
      <w:shd w:val="clear" w:color="auto" w:fill="E1DFDD"/>
    </w:rPr>
  </w:style>
  <w:style w:type="paragraph" w:styleId="Revizija">
    <w:name w:val="Revision"/>
    <w:hidden/>
    <w:uiPriority w:val="99"/>
    <w:semiHidden/>
    <w:rsid w:val="00D91186"/>
    <w:rPr>
      <w:rFonts w:ascii="Arial" w:hAnsi="Arial"/>
      <w:sz w:val="22"/>
    </w:rPr>
  </w:style>
  <w:style w:type="character" w:customStyle="1" w:styleId="NogaZnak">
    <w:name w:val="Noga Znak"/>
    <w:basedOn w:val="Privzetapisavaodstavka"/>
    <w:link w:val="Noga"/>
    <w:uiPriority w:val="99"/>
    <w:rsid w:val="00A767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63219">
      <w:bodyDiv w:val="1"/>
      <w:marLeft w:val="0"/>
      <w:marRight w:val="0"/>
      <w:marTop w:val="0"/>
      <w:marBottom w:val="0"/>
      <w:divBdr>
        <w:top w:val="none" w:sz="0" w:space="0" w:color="auto"/>
        <w:left w:val="none" w:sz="0" w:space="0" w:color="auto"/>
        <w:bottom w:val="none" w:sz="0" w:space="0" w:color="auto"/>
        <w:right w:val="none" w:sz="0" w:space="0" w:color="auto"/>
      </w:divBdr>
      <w:divsChild>
        <w:div w:id="1031566017">
          <w:marLeft w:val="0"/>
          <w:marRight w:val="0"/>
          <w:marTop w:val="0"/>
          <w:marBottom w:val="0"/>
          <w:divBdr>
            <w:top w:val="none" w:sz="0" w:space="0" w:color="auto"/>
            <w:left w:val="none" w:sz="0" w:space="0" w:color="auto"/>
            <w:bottom w:val="none" w:sz="0" w:space="0" w:color="auto"/>
            <w:right w:val="none" w:sz="0" w:space="0" w:color="auto"/>
          </w:divBdr>
          <w:divsChild>
            <w:div w:id="53506498">
              <w:marLeft w:val="0"/>
              <w:marRight w:val="0"/>
              <w:marTop w:val="0"/>
              <w:marBottom w:val="0"/>
              <w:divBdr>
                <w:top w:val="none" w:sz="0" w:space="0" w:color="auto"/>
                <w:left w:val="none" w:sz="0" w:space="0" w:color="auto"/>
                <w:bottom w:val="none" w:sz="0" w:space="0" w:color="auto"/>
                <w:right w:val="none" w:sz="0" w:space="0" w:color="auto"/>
              </w:divBdr>
              <w:divsChild>
                <w:div w:id="470833355">
                  <w:marLeft w:val="0"/>
                  <w:marRight w:val="0"/>
                  <w:marTop w:val="0"/>
                  <w:marBottom w:val="0"/>
                  <w:divBdr>
                    <w:top w:val="none" w:sz="0" w:space="0" w:color="auto"/>
                    <w:left w:val="none" w:sz="0" w:space="0" w:color="auto"/>
                    <w:bottom w:val="none" w:sz="0" w:space="0" w:color="auto"/>
                    <w:right w:val="none" w:sz="0" w:space="0" w:color="auto"/>
                  </w:divBdr>
                  <w:divsChild>
                    <w:div w:id="1039357912">
                      <w:marLeft w:val="0"/>
                      <w:marRight w:val="0"/>
                      <w:marTop w:val="25"/>
                      <w:marBottom w:val="25"/>
                      <w:divBdr>
                        <w:top w:val="none" w:sz="0" w:space="0" w:color="auto"/>
                        <w:left w:val="none" w:sz="0" w:space="0" w:color="auto"/>
                        <w:bottom w:val="none" w:sz="0" w:space="0" w:color="auto"/>
                        <w:right w:val="none" w:sz="0" w:space="0" w:color="auto"/>
                      </w:divBdr>
                      <w:divsChild>
                        <w:div w:id="420611918">
                          <w:marLeft w:val="25"/>
                          <w:marRight w:val="0"/>
                          <w:marTop w:val="0"/>
                          <w:marBottom w:val="0"/>
                          <w:divBdr>
                            <w:top w:val="none" w:sz="0" w:space="0" w:color="auto"/>
                            <w:left w:val="none" w:sz="0" w:space="0" w:color="auto"/>
                            <w:bottom w:val="none" w:sz="0" w:space="0" w:color="auto"/>
                            <w:right w:val="none" w:sz="0" w:space="0" w:color="auto"/>
                          </w:divBdr>
                          <w:divsChild>
                            <w:div w:id="1240169118">
                              <w:marLeft w:val="0"/>
                              <w:marRight w:val="0"/>
                              <w:marTop w:val="0"/>
                              <w:marBottom w:val="0"/>
                              <w:divBdr>
                                <w:top w:val="none" w:sz="0" w:space="0" w:color="auto"/>
                                <w:left w:val="none" w:sz="0" w:space="0" w:color="auto"/>
                                <w:bottom w:val="none" w:sz="0" w:space="0" w:color="auto"/>
                                <w:right w:val="none" w:sz="0" w:space="0" w:color="auto"/>
                              </w:divBdr>
                              <w:divsChild>
                                <w:div w:id="864830234">
                                  <w:marLeft w:val="42"/>
                                  <w:marRight w:val="85"/>
                                  <w:marTop w:val="42"/>
                                  <w:marBottom w:val="85"/>
                                  <w:divBdr>
                                    <w:top w:val="none" w:sz="0" w:space="0" w:color="auto"/>
                                    <w:left w:val="none" w:sz="0" w:space="0" w:color="auto"/>
                                    <w:bottom w:val="none" w:sz="0" w:space="0" w:color="auto"/>
                                    <w:right w:val="none" w:sz="0" w:space="0" w:color="auto"/>
                                  </w:divBdr>
                                  <w:divsChild>
                                    <w:div w:id="800266199">
                                      <w:marLeft w:val="0"/>
                                      <w:marRight w:val="0"/>
                                      <w:marTop w:val="0"/>
                                      <w:marBottom w:val="0"/>
                                      <w:divBdr>
                                        <w:top w:val="none" w:sz="0" w:space="0" w:color="auto"/>
                                        <w:left w:val="none" w:sz="0" w:space="0" w:color="auto"/>
                                        <w:bottom w:val="none" w:sz="0" w:space="0" w:color="auto"/>
                                        <w:right w:val="none" w:sz="0" w:space="0" w:color="auto"/>
                                      </w:divBdr>
                                      <w:divsChild>
                                        <w:div w:id="122699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2724494">
      <w:bodyDiv w:val="1"/>
      <w:marLeft w:val="0"/>
      <w:marRight w:val="0"/>
      <w:marTop w:val="0"/>
      <w:marBottom w:val="0"/>
      <w:divBdr>
        <w:top w:val="none" w:sz="0" w:space="0" w:color="auto"/>
        <w:left w:val="none" w:sz="0" w:space="0" w:color="auto"/>
        <w:bottom w:val="none" w:sz="0" w:space="0" w:color="auto"/>
        <w:right w:val="none" w:sz="0" w:space="0" w:color="auto"/>
      </w:divBdr>
    </w:div>
    <w:div w:id="404882556">
      <w:bodyDiv w:val="1"/>
      <w:marLeft w:val="0"/>
      <w:marRight w:val="0"/>
      <w:marTop w:val="0"/>
      <w:marBottom w:val="0"/>
      <w:divBdr>
        <w:top w:val="none" w:sz="0" w:space="0" w:color="auto"/>
        <w:left w:val="none" w:sz="0" w:space="0" w:color="auto"/>
        <w:bottom w:val="none" w:sz="0" w:space="0" w:color="auto"/>
        <w:right w:val="none" w:sz="0" w:space="0" w:color="auto"/>
      </w:divBdr>
    </w:div>
    <w:div w:id="433669004">
      <w:bodyDiv w:val="1"/>
      <w:marLeft w:val="0"/>
      <w:marRight w:val="0"/>
      <w:marTop w:val="0"/>
      <w:marBottom w:val="0"/>
      <w:divBdr>
        <w:top w:val="none" w:sz="0" w:space="0" w:color="auto"/>
        <w:left w:val="none" w:sz="0" w:space="0" w:color="auto"/>
        <w:bottom w:val="none" w:sz="0" w:space="0" w:color="auto"/>
        <w:right w:val="none" w:sz="0" w:space="0" w:color="auto"/>
      </w:divBdr>
    </w:div>
    <w:div w:id="676616729">
      <w:bodyDiv w:val="1"/>
      <w:marLeft w:val="0"/>
      <w:marRight w:val="0"/>
      <w:marTop w:val="0"/>
      <w:marBottom w:val="0"/>
      <w:divBdr>
        <w:top w:val="none" w:sz="0" w:space="0" w:color="auto"/>
        <w:left w:val="none" w:sz="0" w:space="0" w:color="auto"/>
        <w:bottom w:val="none" w:sz="0" w:space="0" w:color="auto"/>
        <w:right w:val="none" w:sz="0" w:space="0" w:color="auto"/>
      </w:divBdr>
    </w:div>
    <w:div w:id="686833117">
      <w:bodyDiv w:val="1"/>
      <w:marLeft w:val="0"/>
      <w:marRight w:val="0"/>
      <w:marTop w:val="0"/>
      <w:marBottom w:val="0"/>
      <w:divBdr>
        <w:top w:val="none" w:sz="0" w:space="0" w:color="auto"/>
        <w:left w:val="none" w:sz="0" w:space="0" w:color="auto"/>
        <w:bottom w:val="none" w:sz="0" w:space="0" w:color="auto"/>
        <w:right w:val="none" w:sz="0" w:space="0" w:color="auto"/>
      </w:divBdr>
    </w:div>
    <w:div w:id="835999118">
      <w:bodyDiv w:val="1"/>
      <w:marLeft w:val="0"/>
      <w:marRight w:val="0"/>
      <w:marTop w:val="0"/>
      <w:marBottom w:val="0"/>
      <w:divBdr>
        <w:top w:val="none" w:sz="0" w:space="0" w:color="auto"/>
        <w:left w:val="none" w:sz="0" w:space="0" w:color="auto"/>
        <w:bottom w:val="none" w:sz="0" w:space="0" w:color="auto"/>
        <w:right w:val="none" w:sz="0" w:space="0" w:color="auto"/>
      </w:divBdr>
    </w:div>
    <w:div w:id="936598329">
      <w:bodyDiv w:val="1"/>
      <w:marLeft w:val="0"/>
      <w:marRight w:val="0"/>
      <w:marTop w:val="0"/>
      <w:marBottom w:val="0"/>
      <w:divBdr>
        <w:top w:val="none" w:sz="0" w:space="0" w:color="auto"/>
        <w:left w:val="none" w:sz="0" w:space="0" w:color="auto"/>
        <w:bottom w:val="none" w:sz="0" w:space="0" w:color="auto"/>
        <w:right w:val="none" w:sz="0" w:space="0" w:color="auto"/>
      </w:divBdr>
    </w:div>
    <w:div w:id="1091782880">
      <w:bodyDiv w:val="1"/>
      <w:marLeft w:val="0"/>
      <w:marRight w:val="0"/>
      <w:marTop w:val="0"/>
      <w:marBottom w:val="0"/>
      <w:divBdr>
        <w:top w:val="none" w:sz="0" w:space="0" w:color="auto"/>
        <w:left w:val="none" w:sz="0" w:space="0" w:color="auto"/>
        <w:bottom w:val="none" w:sz="0" w:space="0" w:color="auto"/>
        <w:right w:val="none" w:sz="0" w:space="0" w:color="auto"/>
      </w:divBdr>
    </w:div>
    <w:div w:id="1199003339">
      <w:bodyDiv w:val="1"/>
      <w:marLeft w:val="0"/>
      <w:marRight w:val="0"/>
      <w:marTop w:val="0"/>
      <w:marBottom w:val="0"/>
      <w:divBdr>
        <w:top w:val="none" w:sz="0" w:space="0" w:color="auto"/>
        <w:left w:val="none" w:sz="0" w:space="0" w:color="auto"/>
        <w:bottom w:val="none" w:sz="0" w:space="0" w:color="auto"/>
        <w:right w:val="none" w:sz="0" w:space="0" w:color="auto"/>
      </w:divBdr>
    </w:div>
    <w:div w:id="1227381356">
      <w:bodyDiv w:val="1"/>
      <w:marLeft w:val="0"/>
      <w:marRight w:val="0"/>
      <w:marTop w:val="0"/>
      <w:marBottom w:val="0"/>
      <w:divBdr>
        <w:top w:val="none" w:sz="0" w:space="0" w:color="auto"/>
        <w:left w:val="none" w:sz="0" w:space="0" w:color="auto"/>
        <w:bottom w:val="none" w:sz="0" w:space="0" w:color="auto"/>
        <w:right w:val="none" w:sz="0" w:space="0" w:color="auto"/>
      </w:divBdr>
    </w:div>
    <w:div w:id="1400516864">
      <w:bodyDiv w:val="1"/>
      <w:marLeft w:val="0"/>
      <w:marRight w:val="0"/>
      <w:marTop w:val="0"/>
      <w:marBottom w:val="0"/>
      <w:divBdr>
        <w:top w:val="none" w:sz="0" w:space="0" w:color="auto"/>
        <w:left w:val="none" w:sz="0" w:space="0" w:color="auto"/>
        <w:bottom w:val="none" w:sz="0" w:space="0" w:color="auto"/>
        <w:right w:val="none" w:sz="0" w:space="0" w:color="auto"/>
      </w:divBdr>
    </w:div>
    <w:div w:id="1521579431">
      <w:bodyDiv w:val="1"/>
      <w:marLeft w:val="0"/>
      <w:marRight w:val="0"/>
      <w:marTop w:val="0"/>
      <w:marBottom w:val="0"/>
      <w:divBdr>
        <w:top w:val="none" w:sz="0" w:space="0" w:color="auto"/>
        <w:left w:val="none" w:sz="0" w:space="0" w:color="auto"/>
        <w:bottom w:val="none" w:sz="0" w:space="0" w:color="auto"/>
        <w:right w:val="none" w:sz="0" w:space="0" w:color="auto"/>
      </w:divBdr>
    </w:div>
    <w:div w:id="1873810118">
      <w:bodyDiv w:val="1"/>
      <w:marLeft w:val="0"/>
      <w:marRight w:val="0"/>
      <w:marTop w:val="0"/>
      <w:marBottom w:val="0"/>
      <w:divBdr>
        <w:top w:val="none" w:sz="0" w:space="0" w:color="auto"/>
        <w:left w:val="none" w:sz="0" w:space="0" w:color="auto"/>
        <w:bottom w:val="none" w:sz="0" w:space="0" w:color="auto"/>
        <w:right w:val="none" w:sz="0" w:space="0" w:color="auto"/>
      </w:divBdr>
    </w:div>
    <w:div w:id="1942180315">
      <w:bodyDiv w:val="1"/>
      <w:marLeft w:val="0"/>
      <w:marRight w:val="0"/>
      <w:marTop w:val="0"/>
      <w:marBottom w:val="0"/>
      <w:divBdr>
        <w:top w:val="none" w:sz="0" w:space="0" w:color="auto"/>
        <w:left w:val="none" w:sz="0" w:space="0" w:color="auto"/>
        <w:bottom w:val="none" w:sz="0" w:space="0" w:color="auto"/>
        <w:right w:val="none" w:sz="0" w:space="0" w:color="auto"/>
      </w:divBdr>
    </w:div>
    <w:div w:id="19879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D6B6-F1C6-465A-B267-8D2B6B23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1109</Words>
  <Characters>6325</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SPECIFIKACIJA</vt:lpstr>
      <vt:lpstr>TEHNIČNA SPECIFIKACIJA</vt:lpstr>
    </vt:vector>
  </TitlesOfParts>
  <Company>Ministrstvo za javno upravo</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dc:title>
  <dc:subject/>
  <dc:creator>Doroteja.Umek@gov.si</dc:creator>
  <cp:keywords/>
  <dc:description/>
  <cp:lastModifiedBy>Matjaz Stinek</cp:lastModifiedBy>
  <cp:revision>5</cp:revision>
  <cp:lastPrinted>2020-08-04T12:00:00Z</cp:lastPrinted>
  <dcterms:created xsi:type="dcterms:W3CDTF">2026-06-23T11:22:00Z</dcterms:created>
  <dcterms:modified xsi:type="dcterms:W3CDTF">2026-06-30T05:34:00Z</dcterms:modified>
</cp:coreProperties>
</file>